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EC" w:rsidRDefault="00733EEC" w:rsidP="00733EEC">
      <w:pPr>
        <w:spacing w:after="0" w:line="360"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Государственное бюджетное учреждение </w:t>
      </w:r>
    </w:p>
    <w:p w:rsidR="00733EEC" w:rsidRDefault="00733EEC" w:rsidP="00733EEC">
      <w:pPr>
        <w:spacing w:after="0" w:line="360"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профессиональная образовательная организация</w:t>
      </w:r>
    </w:p>
    <w:p w:rsidR="00733EEC" w:rsidRDefault="00733EEC" w:rsidP="00733EEC">
      <w:pPr>
        <w:spacing w:after="0" w:line="360"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 «Астраханский базовый медицинский колледж»</w:t>
      </w:r>
    </w:p>
    <w:p w:rsidR="00733EEC" w:rsidRDefault="00733EEC" w:rsidP="00733EEC">
      <w:pPr>
        <w:spacing w:after="0" w:line="360" w:lineRule="auto"/>
        <w:ind w:left="-567"/>
        <w:jc w:val="center"/>
        <w:rPr>
          <w:rFonts w:ascii="Times New Roman" w:hAnsi="Times New Roman" w:cs="Times New Roman"/>
          <w:sz w:val="28"/>
          <w:szCs w:val="28"/>
        </w:rPr>
      </w:pPr>
    </w:p>
    <w:p w:rsidR="00733EEC" w:rsidRDefault="00733EEC" w:rsidP="00733EEC">
      <w:pPr>
        <w:spacing w:after="0" w:line="360" w:lineRule="auto"/>
        <w:ind w:left="-567"/>
        <w:jc w:val="center"/>
        <w:rPr>
          <w:rFonts w:ascii="Times New Roman" w:hAnsi="Times New Roman" w:cs="Times New Roman"/>
          <w:sz w:val="28"/>
          <w:szCs w:val="28"/>
        </w:rPr>
      </w:pPr>
    </w:p>
    <w:p w:rsidR="00733EEC" w:rsidRDefault="00733EEC" w:rsidP="00733EEC">
      <w:pPr>
        <w:spacing w:after="0" w:line="360" w:lineRule="auto"/>
        <w:ind w:left="-567"/>
        <w:rPr>
          <w:rFonts w:ascii="Times New Roman" w:hAnsi="Times New Roman" w:cs="Times New Roman"/>
          <w:sz w:val="28"/>
          <w:szCs w:val="28"/>
        </w:rPr>
      </w:pPr>
    </w:p>
    <w:p w:rsidR="00733EEC" w:rsidRDefault="00733EEC" w:rsidP="00733EEC">
      <w:pPr>
        <w:spacing w:after="0" w:line="360" w:lineRule="auto"/>
        <w:ind w:left="-567"/>
        <w:rPr>
          <w:rFonts w:ascii="Times New Roman" w:hAnsi="Times New Roman" w:cs="Times New Roman"/>
          <w:sz w:val="28"/>
          <w:szCs w:val="28"/>
        </w:rPr>
      </w:pPr>
    </w:p>
    <w:p w:rsidR="00733EEC" w:rsidRDefault="00733EEC" w:rsidP="00733EEC">
      <w:pPr>
        <w:spacing w:after="0" w:line="360" w:lineRule="auto"/>
        <w:ind w:left="-567"/>
        <w:rPr>
          <w:rFonts w:ascii="Times New Roman" w:hAnsi="Times New Roman" w:cs="Times New Roman"/>
          <w:sz w:val="48"/>
          <w:szCs w:val="48"/>
        </w:rPr>
      </w:pPr>
    </w:p>
    <w:p w:rsidR="00733EEC" w:rsidRDefault="00733EEC" w:rsidP="00733EEC">
      <w:pPr>
        <w:spacing w:after="0" w:line="360" w:lineRule="auto"/>
        <w:ind w:left="-567"/>
        <w:jc w:val="center"/>
        <w:rPr>
          <w:rFonts w:ascii="Times New Roman" w:hAnsi="Times New Roman" w:cs="Times New Roman"/>
          <w:b/>
          <w:sz w:val="56"/>
          <w:szCs w:val="56"/>
        </w:rPr>
      </w:pPr>
      <w:r>
        <w:rPr>
          <w:rFonts w:ascii="Times New Roman" w:hAnsi="Times New Roman" w:cs="Times New Roman"/>
          <w:b/>
          <w:sz w:val="56"/>
          <w:szCs w:val="56"/>
        </w:rPr>
        <w:t xml:space="preserve">Реферат </w:t>
      </w:r>
    </w:p>
    <w:p w:rsidR="00733EEC" w:rsidRDefault="00733EEC" w:rsidP="00733EEC">
      <w:pPr>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t>на тему</w:t>
      </w:r>
    </w:p>
    <w:p w:rsidR="00733EEC" w:rsidRDefault="00733EEC" w:rsidP="00733EEC">
      <w:pPr>
        <w:spacing w:after="0" w:line="360" w:lineRule="auto"/>
        <w:ind w:left="-567"/>
        <w:jc w:val="center"/>
        <w:rPr>
          <w:rFonts w:ascii="Times New Roman" w:hAnsi="Times New Roman" w:cs="Times New Roman"/>
          <w:sz w:val="48"/>
          <w:szCs w:val="48"/>
        </w:rPr>
      </w:pPr>
      <w:r>
        <w:rPr>
          <w:rFonts w:ascii="Times New Roman" w:hAnsi="Times New Roman" w:cs="Times New Roman"/>
          <w:sz w:val="48"/>
          <w:szCs w:val="48"/>
        </w:rPr>
        <w:t>«Осложнения лекарственной терапии»</w:t>
      </w:r>
    </w:p>
    <w:p w:rsidR="00733EEC" w:rsidRDefault="00733EEC" w:rsidP="00733EEC">
      <w:pPr>
        <w:spacing w:after="0" w:line="360" w:lineRule="auto"/>
        <w:ind w:left="-567"/>
        <w:rPr>
          <w:rFonts w:ascii="Times New Roman" w:hAnsi="Times New Roman" w:cs="Times New Roman"/>
          <w:sz w:val="28"/>
          <w:szCs w:val="28"/>
        </w:rPr>
      </w:pPr>
    </w:p>
    <w:p w:rsidR="00733EEC" w:rsidRDefault="00733EEC" w:rsidP="00733EEC">
      <w:pPr>
        <w:spacing w:after="0" w:line="360" w:lineRule="auto"/>
        <w:ind w:left="-567"/>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tabs>
          <w:tab w:val="left" w:pos="4536"/>
        </w:tabs>
        <w:spacing w:after="0" w:line="360" w:lineRule="auto"/>
        <w:ind w:left="4253"/>
        <w:jc w:val="right"/>
        <w:rPr>
          <w:rFonts w:ascii="Times New Roman" w:hAnsi="Times New Roman" w:cs="Times New Roman"/>
          <w:sz w:val="28"/>
          <w:szCs w:val="28"/>
        </w:rPr>
      </w:pPr>
      <w:r>
        <w:rPr>
          <w:rFonts w:ascii="Times New Roman" w:hAnsi="Times New Roman" w:cs="Times New Roman"/>
          <w:sz w:val="28"/>
          <w:szCs w:val="28"/>
        </w:rPr>
        <w:t xml:space="preserve">                                                    Выполнила: </w:t>
      </w:r>
    </w:p>
    <w:p w:rsidR="00B06476" w:rsidRDefault="00733EEC" w:rsidP="00B06476">
      <w:pPr>
        <w:tabs>
          <w:tab w:val="left" w:pos="4536"/>
        </w:tabs>
        <w:spacing w:after="0" w:line="360" w:lineRule="auto"/>
        <w:ind w:left="4253"/>
        <w:jc w:val="righ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733EEC" w:rsidRDefault="00733EEC" w:rsidP="00733EEC">
      <w:pPr>
        <w:tabs>
          <w:tab w:val="left" w:pos="4536"/>
        </w:tabs>
        <w:spacing w:after="0" w:line="360" w:lineRule="auto"/>
        <w:ind w:left="4253"/>
        <w:jc w:val="right"/>
        <w:rPr>
          <w:rFonts w:ascii="Times New Roman" w:hAnsi="Times New Roman" w:cs="Times New Roman"/>
          <w:sz w:val="28"/>
          <w:szCs w:val="28"/>
        </w:rPr>
      </w:pPr>
      <w:r>
        <w:rPr>
          <w:rFonts w:ascii="Times New Roman" w:hAnsi="Times New Roman" w:cs="Times New Roman"/>
          <w:sz w:val="28"/>
          <w:szCs w:val="28"/>
        </w:rPr>
        <w:t>Студентка 3 курса 1Б ОЗФО группы</w:t>
      </w:r>
    </w:p>
    <w:p w:rsidR="00733EEC" w:rsidRDefault="00733EEC" w:rsidP="00733EEC">
      <w:pPr>
        <w:tabs>
          <w:tab w:val="left" w:pos="4536"/>
        </w:tabs>
        <w:spacing w:after="0" w:line="360" w:lineRule="auto"/>
        <w:ind w:left="4253"/>
        <w:jc w:val="right"/>
        <w:rPr>
          <w:rFonts w:ascii="Times New Roman" w:hAnsi="Times New Roman" w:cs="Times New Roman"/>
          <w:sz w:val="28"/>
          <w:szCs w:val="28"/>
        </w:rPr>
      </w:pPr>
      <w:r>
        <w:rPr>
          <w:rFonts w:ascii="Times New Roman" w:hAnsi="Times New Roman" w:cs="Times New Roman"/>
          <w:sz w:val="28"/>
          <w:szCs w:val="28"/>
        </w:rPr>
        <w:t>Специальность «Сестринское дело»</w:t>
      </w:r>
    </w:p>
    <w:p w:rsidR="00733EEC" w:rsidRDefault="00733EEC" w:rsidP="00733EEC">
      <w:pPr>
        <w:spacing w:after="0" w:line="360" w:lineRule="auto"/>
        <w:ind w:left="-567"/>
        <w:jc w:val="right"/>
        <w:rPr>
          <w:rFonts w:ascii="Times New Roman" w:hAnsi="Times New Roman" w:cs="Times New Roman"/>
          <w:sz w:val="28"/>
          <w:szCs w:val="28"/>
        </w:rPr>
      </w:pPr>
      <w:r>
        <w:rPr>
          <w:rFonts w:ascii="Times New Roman" w:hAnsi="Times New Roman" w:cs="Times New Roman"/>
          <w:sz w:val="28"/>
          <w:szCs w:val="28"/>
        </w:rPr>
        <w:t>.</w:t>
      </w:r>
    </w:p>
    <w:p w:rsidR="00733EEC" w:rsidRDefault="00733EEC" w:rsidP="00733EEC">
      <w:pPr>
        <w:spacing w:after="0" w:line="360" w:lineRule="auto"/>
        <w:ind w:left="-567"/>
        <w:jc w:val="right"/>
        <w:rPr>
          <w:rFonts w:ascii="Times New Roman" w:hAnsi="Times New Roman" w:cs="Times New Roman"/>
          <w:sz w:val="28"/>
          <w:szCs w:val="28"/>
        </w:rPr>
      </w:pPr>
    </w:p>
    <w:p w:rsidR="00733EEC" w:rsidRDefault="00733EEC" w:rsidP="00733EEC">
      <w:pPr>
        <w:spacing w:after="0" w:line="360" w:lineRule="auto"/>
        <w:ind w:left="-567"/>
        <w:jc w:val="right"/>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spacing w:after="0" w:line="360" w:lineRule="auto"/>
        <w:rPr>
          <w:rFonts w:ascii="Times New Roman" w:hAnsi="Times New Roman" w:cs="Times New Roman"/>
          <w:sz w:val="28"/>
          <w:szCs w:val="28"/>
        </w:rPr>
      </w:pPr>
    </w:p>
    <w:p w:rsidR="00733EEC" w:rsidRDefault="00733EEC" w:rsidP="00733EEC">
      <w:pPr>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t>Астрахань 2022 г.</w:t>
      </w:r>
    </w:p>
    <w:p w:rsidR="00724FC3" w:rsidRDefault="00724FC3"/>
    <w:p w:rsidR="00733EEC" w:rsidRDefault="00733EEC" w:rsidP="00733EEC">
      <w:pPr>
        <w:pStyle w:val="a4"/>
        <w:spacing w:line="360" w:lineRule="auto"/>
        <w:ind w:left="-567" w:right="283" w:firstLine="851"/>
        <w:jc w:val="center"/>
        <w:rPr>
          <w:rFonts w:ascii="Times New Roman" w:hAnsi="Times New Roman" w:cs="Times New Roman"/>
          <w:b/>
          <w:sz w:val="28"/>
          <w:szCs w:val="28"/>
        </w:rPr>
      </w:pPr>
      <w:r w:rsidRPr="00733EEC">
        <w:rPr>
          <w:rFonts w:ascii="Times New Roman" w:hAnsi="Times New Roman" w:cs="Times New Roman"/>
          <w:b/>
          <w:sz w:val="28"/>
          <w:szCs w:val="28"/>
        </w:rPr>
        <w:lastRenderedPageBreak/>
        <w:t>Введение</w:t>
      </w:r>
    </w:p>
    <w:p w:rsidR="00733EEC" w:rsidRPr="00733EEC" w:rsidRDefault="00733EEC" w:rsidP="00733EEC">
      <w:pPr>
        <w:pStyle w:val="a4"/>
        <w:spacing w:line="360" w:lineRule="auto"/>
        <w:ind w:left="-567" w:right="283" w:firstLine="851"/>
        <w:jc w:val="center"/>
        <w:rPr>
          <w:rFonts w:ascii="Times New Roman" w:hAnsi="Times New Roman" w:cs="Times New Roman"/>
          <w:b/>
          <w:sz w:val="28"/>
          <w:szCs w:val="28"/>
        </w:rPr>
      </w:pP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Развитие фармакологии в последние десятилетия и появление большого количества новых лекарств не только расширило возможности лечения, но и повысило риск нанесения вреда пациенту. Именно опасность развития тяжелых, подчас необратимых осложнений вследствие лекарственной терапии привлекают к проблеме безопасности использования лекарственных препаратов внимание практических врачей и пациентов.</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Проблема, связанная с фармакотерапией в настоящее время является  центральной темой. ВОЗ формулирует неблагоприятные побочные реакции как любые непреднамеренные и вредные для организма человека реакции, которые возникают при использовании лекарственных препаратов в обычных дозах с целью профилактики, лечения и диагностики или для изменения физиологических функций.        </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Для исследований безопасности лекарств используются разные методики, однако, как правило, исследования проводятся на базе стационаров из-за меньших организационных сложностей и, одновременно, возможности получить необходимый объем информации. Основные пути решения проблемы предупреждения лекарственных осложнений - это производство и допуск на фармацевтический рынок более качественных лекарственных средств, осуществление контроля безопасности лекарств, под которым понимается выявление, оценка и профилактика неблагоприятных побочных реакций у людей, улучшение информации и образования медицинских работников и населения в области лекарственных препаратов.</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 xml:space="preserve">Трагедии с опасными для жизни осложнениями лекарственной терапии особенно часты при освоении новых лекарств. Перед выпуском на рынок новые лекарственные средства </w:t>
      </w:r>
      <w:proofErr w:type="gramStart"/>
      <w:r w:rsidRPr="00733EEC">
        <w:rPr>
          <w:rStyle w:val="c1"/>
          <w:rFonts w:ascii="Times New Roman" w:hAnsi="Times New Roman" w:cs="Times New Roman"/>
          <w:color w:val="000000"/>
          <w:sz w:val="28"/>
          <w:szCs w:val="28"/>
        </w:rPr>
        <w:t>испытываются на сравнительно небольшом числе людей и информация об эффективности этих средств является</w:t>
      </w:r>
      <w:proofErr w:type="gramEnd"/>
      <w:r w:rsidRPr="00733EEC">
        <w:rPr>
          <w:rStyle w:val="c1"/>
          <w:rFonts w:ascii="Times New Roman" w:hAnsi="Times New Roman" w:cs="Times New Roman"/>
          <w:color w:val="000000"/>
          <w:sz w:val="28"/>
          <w:szCs w:val="28"/>
        </w:rPr>
        <w:t xml:space="preserve"> гораздо более полной, чем информация о безопасности их применения. Менее известно насколько новые лекарства более эффективны, чем «старые» препараты. Еще </w:t>
      </w:r>
      <w:r w:rsidRPr="00733EEC">
        <w:rPr>
          <w:rStyle w:val="c1"/>
          <w:rFonts w:ascii="Times New Roman" w:hAnsi="Times New Roman" w:cs="Times New Roman"/>
          <w:color w:val="000000"/>
          <w:sz w:val="28"/>
          <w:szCs w:val="28"/>
        </w:rPr>
        <w:lastRenderedPageBreak/>
        <w:t>меньше информации о побочных эффектах или представляющих угрозу для жизни взаимодействия нового препарата с другими лекарственными средствами. И они не будут выявлены до тех пор, пока не будет накоплен опыт применения у нескольких сотен тысяч больных. На это уходит минимум пять лет. Поэтому  придерживаются принципа не принимать лекарственные средства, существующие в практике менее пяти лет, конечно, если это не те лекарственные средства, у которых нет аналогов, а их применение решает проблему, как это характерно для антиретровирусных препаратов, применяемых при ВИЧ-инфекции.</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 xml:space="preserve">Любое лекарство является химическим веществом, в той или иной мере взаимодействующим с организмом. Одни лекарства более активны, другие менее. При этом чаще всего отмечается закономерность: чем более эффективно лекарство, тем более оно опасно. Например, сердечные гликозиды, очень эффективные средства для лечения сердечной недостаточности, но достаточно токсичны. Есть лекарства, практически лишенные токсического воздействия, но даже они могут вызывать проблемы при их бесконтрольном применении. Так, длительное применение сорбентов (активированный уголь, </w:t>
      </w:r>
      <w:proofErr w:type="spellStart"/>
      <w:r w:rsidRPr="00733EEC">
        <w:rPr>
          <w:rStyle w:val="c1"/>
          <w:rFonts w:ascii="Times New Roman" w:hAnsi="Times New Roman" w:cs="Times New Roman"/>
          <w:color w:val="000000"/>
          <w:sz w:val="28"/>
          <w:szCs w:val="28"/>
        </w:rPr>
        <w:t>смекта</w:t>
      </w:r>
      <w:proofErr w:type="spellEnd"/>
      <w:r w:rsidRPr="00733EEC">
        <w:rPr>
          <w:rStyle w:val="c1"/>
          <w:rFonts w:ascii="Times New Roman" w:hAnsi="Times New Roman" w:cs="Times New Roman"/>
          <w:color w:val="000000"/>
          <w:sz w:val="28"/>
          <w:szCs w:val="28"/>
        </w:rPr>
        <w:t xml:space="preserve">, </w:t>
      </w:r>
      <w:proofErr w:type="spellStart"/>
      <w:r w:rsidRPr="00733EEC">
        <w:rPr>
          <w:rStyle w:val="c1"/>
          <w:rFonts w:ascii="Times New Roman" w:hAnsi="Times New Roman" w:cs="Times New Roman"/>
          <w:color w:val="000000"/>
          <w:sz w:val="28"/>
          <w:szCs w:val="28"/>
        </w:rPr>
        <w:t>полифепан</w:t>
      </w:r>
      <w:proofErr w:type="spellEnd"/>
      <w:r w:rsidRPr="00733EEC">
        <w:rPr>
          <w:rStyle w:val="c1"/>
          <w:rFonts w:ascii="Times New Roman" w:hAnsi="Times New Roman" w:cs="Times New Roman"/>
          <w:color w:val="000000"/>
          <w:sz w:val="28"/>
          <w:szCs w:val="28"/>
        </w:rPr>
        <w:t>) может привести к нарушениям всасывания, запорам; длительное применение бактерийных препаратов (</w:t>
      </w:r>
      <w:proofErr w:type="spellStart"/>
      <w:r w:rsidRPr="00733EEC">
        <w:rPr>
          <w:rStyle w:val="c1"/>
          <w:rFonts w:ascii="Times New Roman" w:hAnsi="Times New Roman" w:cs="Times New Roman"/>
          <w:color w:val="000000"/>
          <w:sz w:val="28"/>
          <w:szCs w:val="28"/>
        </w:rPr>
        <w:t>бифидумбактерин</w:t>
      </w:r>
      <w:proofErr w:type="spellEnd"/>
      <w:r w:rsidRPr="00733EEC">
        <w:rPr>
          <w:rStyle w:val="c1"/>
          <w:rFonts w:ascii="Times New Roman" w:hAnsi="Times New Roman" w:cs="Times New Roman"/>
          <w:color w:val="000000"/>
          <w:sz w:val="28"/>
          <w:szCs w:val="28"/>
        </w:rPr>
        <w:t xml:space="preserve">, </w:t>
      </w:r>
      <w:proofErr w:type="spellStart"/>
      <w:r w:rsidRPr="00733EEC">
        <w:rPr>
          <w:rStyle w:val="c1"/>
          <w:rFonts w:ascii="Times New Roman" w:hAnsi="Times New Roman" w:cs="Times New Roman"/>
          <w:color w:val="000000"/>
          <w:sz w:val="28"/>
          <w:szCs w:val="28"/>
        </w:rPr>
        <w:t>лактобактерин</w:t>
      </w:r>
      <w:proofErr w:type="spellEnd"/>
      <w:r w:rsidRPr="00733EEC">
        <w:rPr>
          <w:rStyle w:val="c1"/>
          <w:rFonts w:ascii="Times New Roman" w:hAnsi="Times New Roman" w:cs="Times New Roman"/>
          <w:color w:val="000000"/>
          <w:sz w:val="28"/>
          <w:szCs w:val="28"/>
        </w:rPr>
        <w:t xml:space="preserve">, </w:t>
      </w:r>
      <w:proofErr w:type="spellStart"/>
      <w:r w:rsidRPr="00733EEC">
        <w:rPr>
          <w:rStyle w:val="c1"/>
          <w:rFonts w:ascii="Times New Roman" w:hAnsi="Times New Roman" w:cs="Times New Roman"/>
          <w:color w:val="000000"/>
          <w:sz w:val="28"/>
          <w:szCs w:val="28"/>
        </w:rPr>
        <w:t>линекс</w:t>
      </w:r>
      <w:proofErr w:type="spellEnd"/>
      <w:r w:rsidRPr="00733EEC">
        <w:rPr>
          <w:rStyle w:val="c1"/>
          <w:rFonts w:ascii="Times New Roman" w:hAnsi="Times New Roman" w:cs="Times New Roman"/>
          <w:color w:val="000000"/>
          <w:sz w:val="28"/>
          <w:szCs w:val="28"/>
        </w:rPr>
        <w:t>) - к угнетению собственных бактерий нормальной кишечной флоры.</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Style w:val="c1"/>
          <w:rFonts w:ascii="Times New Roman" w:hAnsi="Times New Roman" w:cs="Times New Roman"/>
          <w:color w:val="000000"/>
          <w:sz w:val="28"/>
          <w:szCs w:val="28"/>
        </w:rPr>
        <w:t>Комбинированный препарат всегда более опасен, чем его однокомпонентная альтернатива, т.к. увеличивается риск возникновения негативных реакций организма без увеличения эффективности лечения.</w:t>
      </w:r>
    </w:p>
    <w:p w:rsidR="00733EEC" w:rsidRPr="00733EEC" w:rsidRDefault="00733EEC" w:rsidP="00733EEC">
      <w:pPr>
        <w:pStyle w:val="a4"/>
        <w:spacing w:line="360" w:lineRule="auto"/>
        <w:ind w:left="-567" w:right="283" w:firstLine="851"/>
        <w:jc w:val="both"/>
        <w:rPr>
          <w:rFonts w:ascii="Times New Roman" w:hAnsi="Times New Roman" w:cs="Times New Roman"/>
          <w:sz w:val="28"/>
          <w:szCs w:val="28"/>
        </w:rPr>
      </w:pPr>
    </w:p>
    <w:p w:rsidR="00733EEC" w:rsidRDefault="00733EEC" w:rsidP="007C2646">
      <w:pPr>
        <w:pStyle w:val="a4"/>
        <w:spacing w:line="360" w:lineRule="auto"/>
        <w:ind w:left="-567" w:right="283" w:firstLine="851"/>
        <w:jc w:val="center"/>
        <w:rPr>
          <w:rFonts w:ascii="Times New Roman" w:hAnsi="Times New Roman" w:cs="Times New Roman"/>
          <w:b/>
          <w:sz w:val="28"/>
          <w:szCs w:val="28"/>
        </w:rPr>
      </w:pPr>
      <w:r w:rsidRPr="00733EEC">
        <w:rPr>
          <w:rFonts w:ascii="Times New Roman" w:hAnsi="Times New Roman" w:cs="Times New Roman"/>
          <w:b/>
          <w:sz w:val="28"/>
          <w:szCs w:val="28"/>
        </w:rPr>
        <w:t>Осложнения лекарственной терапии</w:t>
      </w:r>
    </w:p>
    <w:p w:rsidR="007C2646" w:rsidRPr="00733EEC" w:rsidRDefault="007C2646" w:rsidP="00733EEC">
      <w:pPr>
        <w:pStyle w:val="a4"/>
        <w:spacing w:line="360" w:lineRule="auto"/>
        <w:ind w:left="-567" w:right="283" w:firstLine="851"/>
        <w:jc w:val="both"/>
        <w:rPr>
          <w:rFonts w:ascii="Times New Roman" w:hAnsi="Times New Roman" w:cs="Times New Roman"/>
          <w:b/>
          <w:sz w:val="28"/>
          <w:szCs w:val="28"/>
        </w:rPr>
      </w:pP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Осложнениями лекарственной терапии называют вызванные лекарственными веществами изменения свойств и функций органов и систем организма, сопровождающиеся неприятными субъективными ощущениями или </w:t>
      </w:r>
      <w:r w:rsidRPr="00733EEC">
        <w:rPr>
          <w:rFonts w:ascii="Times New Roman" w:hAnsi="Times New Roman" w:cs="Times New Roman"/>
          <w:color w:val="000000"/>
          <w:sz w:val="28"/>
          <w:szCs w:val="28"/>
        </w:rPr>
        <w:lastRenderedPageBreak/>
        <w:t>объективно угрожающие здоровью или жизни больного. Они обусловливаются побочным, токсическим или неспецифическим действием ЛВ.</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Побочным считается действие ЛВ, которое имеет тот же механизм возникновения, что и главное, но не желательно с терапевтической точки зрения. Не существует ЛВ, </w:t>
      </w:r>
      <w:proofErr w:type="gramStart"/>
      <w:r w:rsidRPr="00733EEC">
        <w:rPr>
          <w:rFonts w:ascii="Times New Roman" w:hAnsi="Times New Roman" w:cs="Times New Roman"/>
          <w:color w:val="000000"/>
          <w:sz w:val="28"/>
          <w:szCs w:val="28"/>
        </w:rPr>
        <w:t>которые</w:t>
      </w:r>
      <w:proofErr w:type="gramEnd"/>
      <w:r w:rsidRPr="00733EEC">
        <w:rPr>
          <w:rFonts w:ascii="Times New Roman" w:hAnsi="Times New Roman" w:cs="Times New Roman"/>
          <w:color w:val="000000"/>
          <w:sz w:val="28"/>
          <w:szCs w:val="28"/>
        </w:rPr>
        <w:t xml:space="preserve"> не обладали бы побочным действием. Так, назначение </w:t>
      </w:r>
      <w:proofErr w:type="spellStart"/>
      <w:r w:rsidRPr="00733EEC">
        <w:rPr>
          <w:rFonts w:ascii="Times New Roman" w:hAnsi="Times New Roman" w:cs="Times New Roman"/>
          <w:color w:val="000000"/>
          <w:sz w:val="28"/>
          <w:szCs w:val="28"/>
        </w:rPr>
        <w:t>адреномиметика</w:t>
      </w:r>
      <w:proofErr w:type="spellEnd"/>
      <w:r w:rsidRPr="00733EEC">
        <w:rPr>
          <w:rFonts w:ascii="Times New Roman" w:hAnsi="Times New Roman" w:cs="Times New Roman"/>
          <w:color w:val="000000"/>
          <w:sz w:val="28"/>
          <w:szCs w:val="28"/>
        </w:rPr>
        <w:t xml:space="preserve"> адреналина гидрохлорида как </w:t>
      </w:r>
      <w:proofErr w:type="spellStart"/>
      <w:r w:rsidRPr="00733EEC">
        <w:rPr>
          <w:rFonts w:ascii="Times New Roman" w:hAnsi="Times New Roman" w:cs="Times New Roman"/>
          <w:color w:val="000000"/>
          <w:sz w:val="28"/>
          <w:szCs w:val="28"/>
        </w:rPr>
        <w:t>бронхорасширяющего</w:t>
      </w:r>
      <w:proofErr w:type="spellEnd"/>
      <w:r w:rsidRPr="00733EEC">
        <w:rPr>
          <w:rFonts w:ascii="Times New Roman" w:hAnsi="Times New Roman" w:cs="Times New Roman"/>
          <w:color w:val="000000"/>
          <w:sz w:val="28"/>
          <w:szCs w:val="28"/>
        </w:rPr>
        <w:t xml:space="preserve"> средства вызывает тахикардию, повышение АД. Частым побочным действием химиотерапевтических средств является подавление жизнедеятельности не только возбудителя инфекционного заболевания, но и микроорганизмов-комменсалов. Когда жизнедеятельность чувствительных к ЛВ микроорганизмов оказывается подавленной, нечувствительные к нему виды (кокки, бактерии, грибки) усиленно размножаются (лекарственный дисбактериоз, кандидоз).</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Побочные эффекты становятся осложнениями, если вызывают жалобы больного или создают угрозу здоровью или жизни. Напр., при лечении бронхиальной астмы атропином вызываемая им сухость во рту может достигать такой степени, что затрудняет глотание или (и) речь. Такой степени побочный эффект оценивается как осложнение лекарственной терапии и требует принятия мер, направленных на устранение этого осложнения, в частности отмены ЛВ. Эти осложнения </w:t>
      </w:r>
      <w:proofErr w:type="spellStart"/>
      <w:r w:rsidRPr="00733EEC">
        <w:rPr>
          <w:rFonts w:ascii="Times New Roman" w:hAnsi="Times New Roman" w:cs="Times New Roman"/>
          <w:color w:val="000000"/>
          <w:sz w:val="28"/>
          <w:szCs w:val="28"/>
        </w:rPr>
        <w:t>дозозависимы</w:t>
      </w:r>
      <w:proofErr w:type="spellEnd"/>
      <w:r w:rsidRPr="00733EEC">
        <w:rPr>
          <w:rFonts w:ascii="Times New Roman" w:hAnsi="Times New Roman" w:cs="Times New Roman"/>
          <w:color w:val="000000"/>
          <w:sz w:val="28"/>
          <w:szCs w:val="28"/>
        </w:rPr>
        <w:t xml:space="preserve">, легко предсказуемы, а их проявления, чаще всего, имеют небольшую тяжесть. С целью их профилактики необходимо, во-первых, использовать ЛВ с максимальной избирательностью действия. Например, купирование </w:t>
      </w:r>
      <w:proofErr w:type="spellStart"/>
      <w:r w:rsidRPr="00733EEC">
        <w:rPr>
          <w:rFonts w:ascii="Times New Roman" w:hAnsi="Times New Roman" w:cs="Times New Roman"/>
          <w:color w:val="000000"/>
          <w:sz w:val="28"/>
          <w:szCs w:val="28"/>
        </w:rPr>
        <w:t>бронхоспазма</w:t>
      </w:r>
      <w:proofErr w:type="spellEnd"/>
      <w:r w:rsidRPr="00733EEC">
        <w:rPr>
          <w:rFonts w:ascii="Times New Roman" w:hAnsi="Times New Roman" w:cs="Times New Roman"/>
          <w:color w:val="000000"/>
          <w:sz w:val="28"/>
          <w:szCs w:val="28"/>
        </w:rPr>
        <w:t xml:space="preserve"> смешанным </w:t>
      </w:r>
      <w:proofErr w:type="spellStart"/>
      <w:r w:rsidRPr="00733EEC">
        <w:rPr>
          <w:rFonts w:ascii="Times New Roman" w:hAnsi="Times New Roman" w:cs="Times New Roman"/>
          <w:color w:val="000000"/>
          <w:sz w:val="28"/>
          <w:szCs w:val="28"/>
        </w:rPr>
        <w:t>адреномиметиком</w:t>
      </w:r>
      <w:proofErr w:type="spellEnd"/>
      <w:r w:rsidRPr="00733EEC">
        <w:rPr>
          <w:rFonts w:ascii="Times New Roman" w:hAnsi="Times New Roman" w:cs="Times New Roman"/>
          <w:color w:val="000000"/>
          <w:sz w:val="28"/>
          <w:szCs w:val="28"/>
        </w:rPr>
        <w:t xml:space="preserve"> адреналином сопровождается повышением АД и тахикардией, но неизбирательный бета-</w:t>
      </w:r>
      <w:proofErr w:type="spellStart"/>
      <w:r w:rsidRPr="00733EEC">
        <w:rPr>
          <w:rFonts w:ascii="Times New Roman" w:hAnsi="Times New Roman" w:cs="Times New Roman"/>
          <w:color w:val="000000"/>
          <w:sz w:val="28"/>
          <w:szCs w:val="28"/>
        </w:rPr>
        <w:t>адреномиметик</w:t>
      </w:r>
      <w:proofErr w:type="spellEnd"/>
      <w:r w:rsidRPr="00733EEC">
        <w:rPr>
          <w:rFonts w:ascii="Times New Roman" w:hAnsi="Times New Roman" w:cs="Times New Roman"/>
          <w:color w:val="000000"/>
          <w:sz w:val="28"/>
          <w:szCs w:val="28"/>
        </w:rPr>
        <w:t xml:space="preserve"> </w:t>
      </w:r>
      <w:proofErr w:type="spellStart"/>
      <w:r w:rsidRPr="00733EEC">
        <w:rPr>
          <w:rFonts w:ascii="Times New Roman" w:hAnsi="Times New Roman" w:cs="Times New Roman"/>
          <w:color w:val="000000"/>
          <w:sz w:val="28"/>
          <w:szCs w:val="28"/>
        </w:rPr>
        <w:t>изадрин</w:t>
      </w:r>
      <w:proofErr w:type="spellEnd"/>
      <w:r w:rsidRPr="00733EEC">
        <w:rPr>
          <w:rFonts w:ascii="Times New Roman" w:hAnsi="Times New Roman" w:cs="Times New Roman"/>
          <w:color w:val="000000"/>
          <w:sz w:val="28"/>
          <w:szCs w:val="28"/>
        </w:rPr>
        <w:t xml:space="preserve"> </w:t>
      </w:r>
      <w:proofErr w:type="spellStart"/>
      <w:r w:rsidRPr="00733EEC">
        <w:rPr>
          <w:rFonts w:ascii="Times New Roman" w:hAnsi="Times New Roman" w:cs="Times New Roman"/>
          <w:color w:val="000000"/>
          <w:sz w:val="28"/>
          <w:szCs w:val="28"/>
        </w:rPr>
        <w:t>вызвает</w:t>
      </w:r>
      <w:proofErr w:type="spellEnd"/>
      <w:r w:rsidRPr="00733EEC">
        <w:rPr>
          <w:rFonts w:ascii="Times New Roman" w:hAnsi="Times New Roman" w:cs="Times New Roman"/>
          <w:color w:val="000000"/>
          <w:sz w:val="28"/>
          <w:szCs w:val="28"/>
        </w:rPr>
        <w:t xml:space="preserve"> только тахикардию, а избирательный бета</w:t>
      </w:r>
      <w:r w:rsidRPr="00733EEC">
        <w:rPr>
          <w:rFonts w:ascii="Times New Roman" w:hAnsi="Times New Roman" w:cs="Times New Roman"/>
          <w:color w:val="000000"/>
          <w:sz w:val="28"/>
          <w:szCs w:val="28"/>
          <w:vertAlign w:val="subscript"/>
        </w:rPr>
        <w:t>2</w:t>
      </w:r>
      <w:r w:rsidRPr="00733EEC">
        <w:rPr>
          <w:rFonts w:ascii="Times New Roman" w:hAnsi="Times New Roman" w:cs="Times New Roman"/>
          <w:color w:val="000000"/>
          <w:sz w:val="28"/>
          <w:szCs w:val="28"/>
        </w:rPr>
        <w:t>-адреномиметик фенотерол (</w:t>
      </w:r>
      <w:proofErr w:type="spellStart"/>
      <w:r w:rsidRPr="00733EEC">
        <w:rPr>
          <w:rFonts w:ascii="Times New Roman" w:hAnsi="Times New Roman" w:cs="Times New Roman"/>
          <w:color w:val="000000"/>
          <w:sz w:val="28"/>
          <w:szCs w:val="28"/>
        </w:rPr>
        <w:t>беротек</w:t>
      </w:r>
      <w:proofErr w:type="spellEnd"/>
      <w:r w:rsidRPr="00733EEC">
        <w:rPr>
          <w:rFonts w:ascii="Times New Roman" w:hAnsi="Times New Roman" w:cs="Times New Roman"/>
          <w:color w:val="000000"/>
          <w:sz w:val="28"/>
          <w:szCs w:val="28"/>
        </w:rPr>
        <w:t>), не вызывает ни повышения АД, ни значительной тахикардии.</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Во-вторых, необходимо стремиться устранить, если это возможно, побочные эффекты ЛВ путем применения лекарств-корректоров. Так, назначая тетрациклиновые антибиотики для лечения, например ангины, и ожидая </w:t>
      </w:r>
      <w:r w:rsidRPr="00733EEC">
        <w:rPr>
          <w:rFonts w:ascii="Times New Roman" w:hAnsi="Times New Roman" w:cs="Times New Roman"/>
          <w:color w:val="000000"/>
          <w:sz w:val="28"/>
          <w:szCs w:val="28"/>
        </w:rPr>
        <w:lastRenderedPageBreak/>
        <w:t xml:space="preserve">возможного развития кандидоза, рационально одновременно использовать противогрибковый антибиотик </w:t>
      </w:r>
      <w:proofErr w:type="spellStart"/>
      <w:r w:rsidRPr="00733EEC">
        <w:rPr>
          <w:rFonts w:ascii="Times New Roman" w:hAnsi="Times New Roman" w:cs="Times New Roman"/>
          <w:color w:val="000000"/>
          <w:sz w:val="28"/>
          <w:szCs w:val="28"/>
        </w:rPr>
        <w:t>нистатин</w:t>
      </w:r>
      <w:proofErr w:type="spellEnd"/>
      <w:r w:rsidRPr="00733EEC">
        <w:rPr>
          <w:rFonts w:ascii="Times New Roman" w:hAnsi="Times New Roman" w:cs="Times New Roman"/>
          <w:color w:val="000000"/>
          <w:sz w:val="28"/>
          <w:szCs w:val="28"/>
        </w:rPr>
        <w:t xml:space="preserve"> для его профилактики.</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Осложнения токсической природы, чаще всего, имеют иной механизм возникновения, чем главное действие. Например, возникающее при лечении </w:t>
      </w:r>
      <w:proofErr w:type="spellStart"/>
      <w:r w:rsidRPr="00733EEC">
        <w:rPr>
          <w:rFonts w:ascii="Times New Roman" w:hAnsi="Times New Roman" w:cs="Times New Roman"/>
          <w:color w:val="000000"/>
          <w:sz w:val="28"/>
          <w:szCs w:val="28"/>
        </w:rPr>
        <w:t>бутадионом</w:t>
      </w:r>
      <w:proofErr w:type="spellEnd"/>
      <w:r w:rsidRPr="00733EEC">
        <w:rPr>
          <w:rFonts w:ascii="Times New Roman" w:hAnsi="Times New Roman" w:cs="Times New Roman"/>
          <w:color w:val="000000"/>
          <w:sz w:val="28"/>
          <w:szCs w:val="28"/>
        </w:rPr>
        <w:t xml:space="preserve"> угнетение кроветворения не обусловлено блокадой ЦОГ. Токсические осложнения часто являются результатом передозировки ЛВ, в том числе обусловленной материальной или функциональной кумуляцией при длительном применении даже терапевтических доз (</w:t>
      </w:r>
      <w:proofErr w:type="spellStart"/>
      <w:r w:rsidRPr="00733EEC">
        <w:rPr>
          <w:rFonts w:ascii="Times New Roman" w:hAnsi="Times New Roman" w:cs="Times New Roman"/>
          <w:color w:val="000000"/>
          <w:sz w:val="28"/>
          <w:szCs w:val="28"/>
        </w:rPr>
        <w:t>хроноконцентрационный</w:t>
      </w:r>
      <w:proofErr w:type="spellEnd"/>
      <w:r w:rsidRPr="00733EEC">
        <w:rPr>
          <w:rFonts w:ascii="Times New Roman" w:hAnsi="Times New Roman" w:cs="Times New Roman"/>
          <w:color w:val="000000"/>
          <w:sz w:val="28"/>
          <w:szCs w:val="28"/>
        </w:rPr>
        <w:t xml:space="preserve"> эффект.). При этом обычно наблюдается преимущественное токсическое поражение одного или группы органов (системы), в </w:t>
      </w:r>
      <w:proofErr w:type="gramStart"/>
      <w:r w:rsidRPr="00733EEC">
        <w:rPr>
          <w:rFonts w:ascii="Times New Roman" w:hAnsi="Times New Roman" w:cs="Times New Roman"/>
          <w:color w:val="000000"/>
          <w:sz w:val="28"/>
          <w:szCs w:val="28"/>
        </w:rPr>
        <w:t>связи</w:t>
      </w:r>
      <w:proofErr w:type="gramEnd"/>
      <w:r w:rsidRPr="00733EEC">
        <w:rPr>
          <w:rFonts w:ascii="Times New Roman" w:hAnsi="Times New Roman" w:cs="Times New Roman"/>
          <w:color w:val="000000"/>
          <w:sz w:val="28"/>
          <w:szCs w:val="28"/>
        </w:rPr>
        <w:t xml:space="preserve"> с чем различают нейротоксическое, </w:t>
      </w:r>
      <w:proofErr w:type="spellStart"/>
      <w:r w:rsidRPr="00733EEC">
        <w:rPr>
          <w:rFonts w:ascii="Times New Roman" w:hAnsi="Times New Roman" w:cs="Times New Roman"/>
          <w:color w:val="000000"/>
          <w:sz w:val="28"/>
          <w:szCs w:val="28"/>
        </w:rPr>
        <w:t>кардиотоксическое</w:t>
      </w:r>
      <w:proofErr w:type="spellEnd"/>
      <w:r w:rsidRPr="00733EEC">
        <w:rPr>
          <w:rFonts w:ascii="Times New Roman" w:hAnsi="Times New Roman" w:cs="Times New Roman"/>
          <w:color w:val="000000"/>
          <w:sz w:val="28"/>
          <w:szCs w:val="28"/>
        </w:rPr>
        <w:t xml:space="preserve"> и т.д. действие ЛВ (см. табл. 8).</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Вероятность осложнений токсической природы и степень их тяжести особенно велика у лиц с повышенной чувствительностью к </w:t>
      </w:r>
      <w:proofErr w:type="gramStart"/>
      <w:r w:rsidRPr="00733EEC">
        <w:rPr>
          <w:rFonts w:ascii="Times New Roman" w:hAnsi="Times New Roman" w:cs="Times New Roman"/>
          <w:color w:val="000000"/>
          <w:sz w:val="28"/>
          <w:szCs w:val="28"/>
        </w:rPr>
        <w:t>данному</w:t>
      </w:r>
      <w:proofErr w:type="gramEnd"/>
      <w:r w:rsidRPr="00733EEC">
        <w:rPr>
          <w:rFonts w:ascii="Times New Roman" w:hAnsi="Times New Roman" w:cs="Times New Roman"/>
          <w:color w:val="000000"/>
          <w:sz w:val="28"/>
          <w:szCs w:val="28"/>
        </w:rPr>
        <w:t xml:space="preserve"> ЛВ, у детей (вследствие временной незрелости </w:t>
      </w:r>
      <w:proofErr w:type="spellStart"/>
      <w:r w:rsidRPr="00733EEC">
        <w:rPr>
          <w:rFonts w:ascii="Times New Roman" w:hAnsi="Times New Roman" w:cs="Times New Roman"/>
          <w:color w:val="000000"/>
          <w:sz w:val="28"/>
          <w:szCs w:val="28"/>
        </w:rPr>
        <w:t>биотрансформирующих</w:t>
      </w:r>
      <w:proofErr w:type="spellEnd"/>
      <w:r w:rsidRPr="00733EEC">
        <w:rPr>
          <w:rFonts w:ascii="Times New Roman" w:hAnsi="Times New Roman" w:cs="Times New Roman"/>
          <w:color w:val="000000"/>
          <w:sz w:val="28"/>
          <w:szCs w:val="28"/>
        </w:rPr>
        <w:t xml:space="preserve"> ЛВ ферментных систем) и лиц старческого возраста. Назначение ЛВ беременным требует оценки возможного токсического влияния ЛВ на эмбрион и плод, поскольку многие ЛВ оказывают </w:t>
      </w:r>
      <w:proofErr w:type="spellStart"/>
      <w:r w:rsidRPr="00733EEC">
        <w:rPr>
          <w:rFonts w:ascii="Times New Roman" w:hAnsi="Times New Roman" w:cs="Times New Roman"/>
          <w:color w:val="000000"/>
          <w:sz w:val="28"/>
          <w:szCs w:val="28"/>
        </w:rPr>
        <w:t>эмбриотоксическое</w:t>
      </w:r>
      <w:proofErr w:type="spellEnd"/>
      <w:r w:rsidRPr="00733EEC">
        <w:rPr>
          <w:rFonts w:ascii="Times New Roman" w:hAnsi="Times New Roman" w:cs="Times New Roman"/>
          <w:color w:val="000000"/>
          <w:sz w:val="28"/>
          <w:szCs w:val="28"/>
        </w:rPr>
        <w:t xml:space="preserve">, тератогенное и </w:t>
      </w:r>
      <w:proofErr w:type="spellStart"/>
      <w:r w:rsidRPr="00733EEC">
        <w:rPr>
          <w:rFonts w:ascii="Times New Roman" w:hAnsi="Times New Roman" w:cs="Times New Roman"/>
          <w:color w:val="000000"/>
          <w:sz w:val="28"/>
          <w:szCs w:val="28"/>
        </w:rPr>
        <w:t>фетотоксическое</w:t>
      </w:r>
      <w:proofErr w:type="spellEnd"/>
      <w:r w:rsidRPr="00733EEC">
        <w:rPr>
          <w:rFonts w:ascii="Times New Roman" w:hAnsi="Times New Roman" w:cs="Times New Roman"/>
          <w:color w:val="000000"/>
          <w:sz w:val="28"/>
          <w:szCs w:val="28"/>
        </w:rPr>
        <w:t xml:space="preserve"> действие.</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proofErr w:type="spellStart"/>
      <w:r w:rsidRPr="00733EEC">
        <w:rPr>
          <w:rFonts w:ascii="Times New Roman" w:hAnsi="Times New Roman" w:cs="Times New Roman"/>
          <w:color w:val="000000"/>
          <w:sz w:val="28"/>
          <w:szCs w:val="28"/>
        </w:rPr>
        <w:t>Эмбриотоксическое</w:t>
      </w:r>
      <w:proofErr w:type="spellEnd"/>
      <w:r w:rsidRPr="00733EEC">
        <w:rPr>
          <w:rFonts w:ascii="Times New Roman" w:hAnsi="Times New Roman" w:cs="Times New Roman"/>
          <w:color w:val="000000"/>
          <w:sz w:val="28"/>
          <w:szCs w:val="28"/>
        </w:rPr>
        <w:t xml:space="preserve"> действие заключается в повреждении </w:t>
      </w:r>
      <w:proofErr w:type="spellStart"/>
      <w:r w:rsidRPr="00733EEC">
        <w:rPr>
          <w:rFonts w:ascii="Times New Roman" w:hAnsi="Times New Roman" w:cs="Times New Roman"/>
          <w:color w:val="000000"/>
          <w:sz w:val="28"/>
          <w:szCs w:val="28"/>
        </w:rPr>
        <w:t>неимплантированного</w:t>
      </w:r>
      <w:proofErr w:type="spellEnd"/>
      <w:r w:rsidRPr="00733EEC">
        <w:rPr>
          <w:rFonts w:ascii="Times New Roman" w:hAnsi="Times New Roman" w:cs="Times New Roman"/>
          <w:color w:val="000000"/>
          <w:sz w:val="28"/>
          <w:szCs w:val="28"/>
        </w:rPr>
        <w:t xml:space="preserve"> </w:t>
      </w:r>
      <w:proofErr w:type="spellStart"/>
      <w:r w:rsidRPr="00733EEC">
        <w:rPr>
          <w:rFonts w:ascii="Times New Roman" w:hAnsi="Times New Roman" w:cs="Times New Roman"/>
          <w:color w:val="000000"/>
          <w:sz w:val="28"/>
          <w:szCs w:val="28"/>
        </w:rPr>
        <w:t>бластоцита</w:t>
      </w:r>
      <w:proofErr w:type="spellEnd"/>
      <w:r w:rsidRPr="00733EEC">
        <w:rPr>
          <w:rFonts w:ascii="Times New Roman" w:hAnsi="Times New Roman" w:cs="Times New Roman"/>
          <w:color w:val="000000"/>
          <w:sz w:val="28"/>
          <w:szCs w:val="28"/>
        </w:rPr>
        <w:t>, что впоследствии приводит к гибели эмбриона или, если эмбрион не гибнет, - к рождению ребенка с множественными пороками развития. Оно свойственно барбитуратам, салицилатам, сульфаниламидам, антибиотикам и распространенному бытовому яду - никотину, содержащемуся в табаке и табачном дыме.</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Тератогенный эффект состоит в нарушении нормального развития плода с 3-ей по 10-ю неделю беременности. По степени опасности тератогенного эффекта ЛВ подразделяют на 3 группы. Вероятность развития пороков наиболее велика для веществ 1-ой группы, куда входят </w:t>
      </w:r>
      <w:proofErr w:type="spellStart"/>
      <w:r w:rsidRPr="00733EEC">
        <w:rPr>
          <w:rFonts w:ascii="Times New Roman" w:hAnsi="Times New Roman" w:cs="Times New Roman"/>
          <w:color w:val="000000"/>
          <w:sz w:val="28"/>
          <w:szCs w:val="28"/>
        </w:rPr>
        <w:t>талидомид</w:t>
      </w:r>
      <w:proofErr w:type="spellEnd"/>
      <w:r w:rsidRPr="00733EEC">
        <w:rPr>
          <w:rFonts w:ascii="Times New Roman" w:hAnsi="Times New Roman" w:cs="Times New Roman"/>
          <w:color w:val="000000"/>
          <w:sz w:val="28"/>
          <w:szCs w:val="28"/>
        </w:rPr>
        <w:t xml:space="preserve">, антифолиевые препараты, андрогены и </w:t>
      </w:r>
      <w:proofErr w:type="spellStart"/>
      <w:r w:rsidRPr="00733EEC">
        <w:rPr>
          <w:rFonts w:ascii="Times New Roman" w:hAnsi="Times New Roman" w:cs="Times New Roman"/>
          <w:color w:val="000000"/>
          <w:sz w:val="28"/>
          <w:szCs w:val="28"/>
        </w:rPr>
        <w:t>диэтилстильбэстрол</w:t>
      </w:r>
      <w:proofErr w:type="spellEnd"/>
      <w:r w:rsidRPr="00733EEC">
        <w:rPr>
          <w:rFonts w:ascii="Times New Roman" w:hAnsi="Times New Roman" w:cs="Times New Roman"/>
          <w:color w:val="000000"/>
          <w:sz w:val="28"/>
          <w:szCs w:val="28"/>
        </w:rPr>
        <w:t xml:space="preserve">. Частота врожденных пороков развития при применении этих веществ беременными </w:t>
      </w:r>
      <w:r w:rsidRPr="00733EEC">
        <w:rPr>
          <w:rFonts w:ascii="Times New Roman" w:hAnsi="Times New Roman" w:cs="Times New Roman"/>
          <w:color w:val="000000"/>
          <w:sz w:val="28"/>
          <w:szCs w:val="28"/>
        </w:rPr>
        <w:lastRenderedPageBreak/>
        <w:t>колеблется от 20 % до 70 %. С меньшей частотой пороки развития плода возникают при употреблении противоэпилептических (</w:t>
      </w:r>
      <w:proofErr w:type="spellStart"/>
      <w:r w:rsidRPr="00733EEC">
        <w:rPr>
          <w:rFonts w:ascii="Times New Roman" w:hAnsi="Times New Roman" w:cs="Times New Roman"/>
          <w:color w:val="000000"/>
          <w:sz w:val="28"/>
          <w:szCs w:val="28"/>
        </w:rPr>
        <w:t>дифенин</w:t>
      </w:r>
      <w:proofErr w:type="spellEnd"/>
      <w:r w:rsidRPr="00733EEC">
        <w:rPr>
          <w:rFonts w:ascii="Times New Roman" w:hAnsi="Times New Roman" w:cs="Times New Roman"/>
          <w:color w:val="000000"/>
          <w:sz w:val="28"/>
          <w:szCs w:val="28"/>
        </w:rPr>
        <w:t xml:space="preserve">, </w:t>
      </w:r>
      <w:proofErr w:type="spellStart"/>
      <w:r w:rsidRPr="00733EEC">
        <w:rPr>
          <w:rFonts w:ascii="Times New Roman" w:hAnsi="Times New Roman" w:cs="Times New Roman"/>
          <w:color w:val="000000"/>
          <w:sz w:val="28"/>
          <w:szCs w:val="28"/>
        </w:rPr>
        <w:t>фенобарбитал</w:t>
      </w:r>
      <w:proofErr w:type="spellEnd"/>
      <w:r w:rsidRPr="00733EEC">
        <w:rPr>
          <w:rFonts w:ascii="Times New Roman" w:hAnsi="Times New Roman" w:cs="Times New Roman"/>
          <w:color w:val="000000"/>
          <w:sz w:val="28"/>
          <w:szCs w:val="28"/>
        </w:rPr>
        <w:t>), антидиабетических (</w:t>
      </w:r>
      <w:proofErr w:type="spellStart"/>
      <w:r w:rsidRPr="00733EEC">
        <w:rPr>
          <w:rFonts w:ascii="Times New Roman" w:hAnsi="Times New Roman" w:cs="Times New Roman"/>
          <w:color w:val="000000"/>
          <w:sz w:val="28"/>
          <w:szCs w:val="28"/>
        </w:rPr>
        <w:t>бутамид</w:t>
      </w:r>
      <w:proofErr w:type="spellEnd"/>
      <w:r w:rsidRPr="00733EEC">
        <w:rPr>
          <w:rFonts w:ascii="Times New Roman" w:hAnsi="Times New Roman" w:cs="Times New Roman"/>
          <w:color w:val="000000"/>
          <w:sz w:val="28"/>
          <w:szCs w:val="28"/>
        </w:rPr>
        <w:t xml:space="preserve">) средств и </w:t>
      </w:r>
      <w:proofErr w:type="spellStart"/>
      <w:r w:rsidRPr="00733EEC">
        <w:rPr>
          <w:rFonts w:ascii="Times New Roman" w:hAnsi="Times New Roman" w:cs="Times New Roman"/>
          <w:color w:val="000000"/>
          <w:sz w:val="28"/>
          <w:szCs w:val="28"/>
        </w:rPr>
        <w:t>цитостатиков</w:t>
      </w:r>
      <w:proofErr w:type="spellEnd"/>
      <w:r w:rsidRPr="00733EEC">
        <w:rPr>
          <w:rFonts w:ascii="Times New Roman" w:hAnsi="Times New Roman" w:cs="Times New Roman"/>
          <w:color w:val="000000"/>
          <w:sz w:val="28"/>
          <w:szCs w:val="28"/>
        </w:rPr>
        <w:t xml:space="preserve"> (2-ая группа). Третья группа представлена антибиотиками (левомицетин, тетрациклины), противотуберкулезными средствами, антикоагулянтами (</w:t>
      </w:r>
      <w:proofErr w:type="spellStart"/>
      <w:r w:rsidRPr="00733EEC">
        <w:rPr>
          <w:rFonts w:ascii="Times New Roman" w:hAnsi="Times New Roman" w:cs="Times New Roman"/>
          <w:color w:val="000000"/>
          <w:sz w:val="28"/>
          <w:szCs w:val="28"/>
        </w:rPr>
        <w:t>неодикумарин</w:t>
      </w:r>
      <w:proofErr w:type="spellEnd"/>
      <w:r w:rsidRPr="00733EEC">
        <w:rPr>
          <w:rFonts w:ascii="Times New Roman" w:hAnsi="Times New Roman" w:cs="Times New Roman"/>
          <w:color w:val="000000"/>
          <w:sz w:val="28"/>
          <w:szCs w:val="28"/>
        </w:rPr>
        <w:t xml:space="preserve">), </w:t>
      </w:r>
      <w:proofErr w:type="spellStart"/>
      <w:r w:rsidRPr="00733EEC">
        <w:rPr>
          <w:rFonts w:ascii="Times New Roman" w:hAnsi="Times New Roman" w:cs="Times New Roman"/>
          <w:color w:val="000000"/>
          <w:sz w:val="28"/>
          <w:szCs w:val="28"/>
        </w:rPr>
        <w:t>бензодиазепинами</w:t>
      </w:r>
      <w:proofErr w:type="spellEnd"/>
      <w:r w:rsidRPr="00733EEC">
        <w:rPr>
          <w:rFonts w:ascii="Times New Roman" w:hAnsi="Times New Roman" w:cs="Times New Roman"/>
          <w:color w:val="000000"/>
          <w:sz w:val="28"/>
          <w:szCs w:val="28"/>
        </w:rPr>
        <w:t xml:space="preserve">, нейролептиками, салицилатами и мочегонными средствами, тератогенная активность которых низка и не всегда </w:t>
      </w:r>
      <w:proofErr w:type="gramStart"/>
      <w:r w:rsidRPr="00733EEC">
        <w:rPr>
          <w:rFonts w:ascii="Times New Roman" w:hAnsi="Times New Roman" w:cs="Times New Roman"/>
          <w:color w:val="000000"/>
          <w:sz w:val="28"/>
          <w:szCs w:val="28"/>
        </w:rPr>
        <w:t>является</w:t>
      </w:r>
      <w:proofErr w:type="gramEnd"/>
      <w:r w:rsidRPr="00733EEC">
        <w:rPr>
          <w:rFonts w:ascii="Times New Roman" w:hAnsi="Times New Roman" w:cs="Times New Roman"/>
          <w:color w:val="000000"/>
          <w:sz w:val="28"/>
          <w:szCs w:val="28"/>
        </w:rPr>
        <w:t xml:space="preserve"> безусловно доказанной.</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proofErr w:type="spellStart"/>
      <w:r w:rsidRPr="00733EEC">
        <w:rPr>
          <w:rFonts w:ascii="Times New Roman" w:hAnsi="Times New Roman" w:cs="Times New Roman"/>
          <w:color w:val="000000"/>
          <w:sz w:val="28"/>
          <w:szCs w:val="28"/>
        </w:rPr>
        <w:t>Фетотоксичность</w:t>
      </w:r>
      <w:proofErr w:type="spellEnd"/>
      <w:r w:rsidRPr="00733EEC">
        <w:rPr>
          <w:rFonts w:ascii="Times New Roman" w:hAnsi="Times New Roman" w:cs="Times New Roman"/>
          <w:color w:val="000000"/>
          <w:sz w:val="28"/>
          <w:szCs w:val="28"/>
        </w:rPr>
        <w:t xml:space="preserve"> – результат токсического воздействия ЛВ на зрелый плод и проявляется повреждением слухового нерва (антибиотики-</w:t>
      </w:r>
      <w:proofErr w:type="spellStart"/>
      <w:r w:rsidRPr="00733EEC">
        <w:rPr>
          <w:rFonts w:ascii="Times New Roman" w:hAnsi="Times New Roman" w:cs="Times New Roman"/>
          <w:color w:val="000000"/>
          <w:sz w:val="28"/>
          <w:szCs w:val="28"/>
        </w:rPr>
        <w:t>аминогликозиды</w:t>
      </w:r>
      <w:proofErr w:type="spellEnd"/>
      <w:r w:rsidRPr="00733EEC">
        <w:rPr>
          <w:rFonts w:ascii="Times New Roman" w:hAnsi="Times New Roman" w:cs="Times New Roman"/>
          <w:color w:val="000000"/>
          <w:sz w:val="28"/>
          <w:szCs w:val="28"/>
        </w:rPr>
        <w:t>), геморрагиями (ацетилсалициловая кислота, антикоагулянты), нарушениями ритма сердца (бета-адреноблокаторы), сужением аортального протока (</w:t>
      </w:r>
      <w:proofErr w:type="spellStart"/>
      <w:r w:rsidRPr="00733EEC">
        <w:rPr>
          <w:rFonts w:ascii="Times New Roman" w:hAnsi="Times New Roman" w:cs="Times New Roman"/>
          <w:color w:val="000000"/>
          <w:sz w:val="28"/>
          <w:szCs w:val="28"/>
        </w:rPr>
        <w:t>индометацин</w:t>
      </w:r>
      <w:proofErr w:type="spellEnd"/>
      <w:r w:rsidRPr="00733EEC">
        <w:rPr>
          <w:rFonts w:ascii="Times New Roman" w:hAnsi="Times New Roman" w:cs="Times New Roman"/>
          <w:color w:val="000000"/>
          <w:sz w:val="28"/>
          <w:szCs w:val="28"/>
        </w:rPr>
        <w:t>).</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Токсические осложнения </w:t>
      </w:r>
      <w:proofErr w:type="spellStart"/>
      <w:r w:rsidRPr="00733EEC">
        <w:rPr>
          <w:rFonts w:ascii="Times New Roman" w:hAnsi="Times New Roman" w:cs="Times New Roman"/>
          <w:color w:val="000000"/>
          <w:sz w:val="28"/>
          <w:szCs w:val="28"/>
        </w:rPr>
        <w:t>дозозависимы</w:t>
      </w:r>
      <w:proofErr w:type="spellEnd"/>
      <w:r w:rsidRPr="00733EEC">
        <w:rPr>
          <w:rFonts w:ascii="Times New Roman" w:hAnsi="Times New Roman" w:cs="Times New Roman"/>
          <w:color w:val="000000"/>
          <w:sz w:val="28"/>
          <w:szCs w:val="28"/>
        </w:rPr>
        <w:t xml:space="preserve">, трудно предсказуемы (как правило, становятся известны по опыту клинического применения), а их проявления нередко имеют значительную тяжесть, угрожая здоровью, а, иногда, и жизни. Важнейшей мерой их профилактики является систематический </w:t>
      </w:r>
      <w:proofErr w:type="gramStart"/>
      <w:r w:rsidRPr="00733EEC">
        <w:rPr>
          <w:rFonts w:ascii="Times New Roman" w:hAnsi="Times New Roman" w:cs="Times New Roman"/>
          <w:color w:val="000000"/>
          <w:sz w:val="28"/>
          <w:szCs w:val="28"/>
        </w:rPr>
        <w:t>контроль за</w:t>
      </w:r>
      <w:proofErr w:type="gramEnd"/>
      <w:r w:rsidRPr="00733EEC">
        <w:rPr>
          <w:rFonts w:ascii="Times New Roman" w:hAnsi="Times New Roman" w:cs="Times New Roman"/>
          <w:color w:val="000000"/>
          <w:sz w:val="28"/>
          <w:szCs w:val="28"/>
        </w:rPr>
        <w:t xml:space="preserve"> функциональным состоянием тех органов и систем, которые являются наиболее вероятной мишенью токсического действия назначаемого ЛВ. Эффективным способом профилактики такого рода осложнений является применение ЛВ в небольших дозах, что может быть достигнуто потенцированием действия малых доз ЛВ одновременным применением другого средства тоже в невысоких дозах. Для профилактики токсического повреждения плода необходимо избегать назначения ЛВ, </w:t>
      </w:r>
      <w:proofErr w:type="gramStart"/>
      <w:r w:rsidRPr="00733EEC">
        <w:rPr>
          <w:rFonts w:ascii="Times New Roman" w:hAnsi="Times New Roman" w:cs="Times New Roman"/>
          <w:color w:val="000000"/>
          <w:sz w:val="28"/>
          <w:szCs w:val="28"/>
        </w:rPr>
        <w:t>обладающих</w:t>
      </w:r>
      <w:proofErr w:type="gramEnd"/>
      <w:r w:rsidRPr="00733EEC">
        <w:rPr>
          <w:rFonts w:ascii="Times New Roman" w:hAnsi="Times New Roman" w:cs="Times New Roman"/>
          <w:color w:val="000000"/>
          <w:sz w:val="28"/>
          <w:szCs w:val="28"/>
        </w:rPr>
        <w:t xml:space="preserve"> этим действием, в соответствующие периоды беременности.</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Неспецифические осложнения – это такие, проявления которых определяются не химическим строением веществ и их групповой принадлежностью, а реагирующим на их введение организмом. К таким осложнениям относятся </w:t>
      </w:r>
      <w:proofErr w:type="gramStart"/>
      <w:r w:rsidRPr="00733EEC">
        <w:rPr>
          <w:rFonts w:ascii="Times New Roman" w:hAnsi="Times New Roman" w:cs="Times New Roman"/>
          <w:color w:val="000000"/>
          <w:sz w:val="28"/>
          <w:szCs w:val="28"/>
        </w:rPr>
        <w:t>аллергические</w:t>
      </w:r>
      <w:proofErr w:type="gramEnd"/>
      <w:r w:rsidRPr="00733EEC">
        <w:rPr>
          <w:rFonts w:ascii="Times New Roman" w:hAnsi="Times New Roman" w:cs="Times New Roman"/>
          <w:color w:val="000000"/>
          <w:sz w:val="28"/>
          <w:szCs w:val="28"/>
        </w:rPr>
        <w:t>, а также привыкание (толерантность) и зависимость.</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lastRenderedPageBreak/>
        <w:t>Аллергические осложнения принимают форму лекарственной болезни, в основе которой аллергические реакции немедленного</w:t>
      </w:r>
      <w:r w:rsidR="007C2646">
        <w:rPr>
          <w:rFonts w:ascii="Times New Roman" w:hAnsi="Times New Roman" w:cs="Times New Roman"/>
          <w:color w:val="000000"/>
          <w:sz w:val="28"/>
          <w:szCs w:val="28"/>
        </w:rPr>
        <w:t xml:space="preserve"> и замедленного типа. </w:t>
      </w:r>
      <w:r w:rsidRPr="00733EEC">
        <w:rPr>
          <w:rFonts w:ascii="Times New Roman" w:hAnsi="Times New Roman" w:cs="Times New Roman"/>
          <w:color w:val="000000"/>
          <w:sz w:val="28"/>
          <w:szCs w:val="28"/>
        </w:rPr>
        <w:t xml:space="preserve">Опасность анафилактического шока весьма велика при применении пенициллинов и многих других антибиотиков, особенно вводимых парентерально, органопрепаратов (кортикотропина, </w:t>
      </w:r>
      <w:proofErr w:type="spellStart"/>
      <w:r w:rsidRPr="00733EEC">
        <w:rPr>
          <w:rFonts w:ascii="Times New Roman" w:hAnsi="Times New Roman" w:cs="Times New Roman"/>
          <w:color w:val="000000"/>
          <w:sz w:val="28"/>
          <w:szCs w:val="28"/>
        </w:rPr>
        <w:t>контрикала</w:t>
      </w:r>
      <w:proofErr w:type="spellEnd"/>
      <w:r w:rsidRPr="00733EEC">
        <w:rPr>
          <w:rFonts w:ascii="Times New Roman" w:hAnsi="Times New Roman" w:cs="Times New Roman"/>
          <w:color w:val="000000"/>
          <w:sz w:val="28"/>
          <w:szCs w:val="28"/>
        </w:rPr>
        <w:t>, инсулина), новокаина, дикаина, витамина В</w:t>
      </w:r>
      <w:proofErr w:type="gramStart"/>
      <w:r w:rsidRPr="00733EEC">
        <w:rPr>
          <w:rFonts w:ascii="Times New Roman" w:hAnsi="Times New Roman" w:cs="Times New Roman"/>
          <w:color w:val="000000"/>
          <w:sz w:val="28"/>
          <w:szCs w:val="28"/>
          <w:vertAlign w:val="subscript"/>
        </w:rPr>
        <w:t>1</w:t>
      </w:r>
      <w:proofErr w:type="gramEnd"/>
      <w:r w:rsidRPr="00733EEC">
        <w:rPr>
          <w:rFonts w:ascii="Times New Roman" w:hAnsi="Times New Roman" w:cs="Times New Roman"/>
          <w:color w:val="000000"/>
          <w:sz w:val="28"/>
          <w:szCs w:val="28"/>
        </w:rPr>
        <w:t xml:space="preserve">, салицилатов, сульфаниламидов, йода. Лекарственные аллергии замедленного типа встречаются реже. Они наблюдаются при лечении пиразолонами, сульфаниламидами, левомицетином. Эти осложнения обычно </w:t>
      </w:r>
      <w:proofErr w:type="spellStart"/>
      <w:r w:rsidRPr="00733EEC">
        <w:rPr>
          <w:rFonts w:ascii="Times New Roman" w:hAnsi="Times New Roman" w:cs="Times New Roman"/>
          <w:color w:val="000000"/>
          <w:sz w:val="28"/>
          <w:szCs w:val="28"/>
        </w:rPr>
        <w:t>дозонезависимы</w:t>
      </w:r>
      <w:proofErr w:type="spellEnd"/>
      <w:r w:rsidRPr="00733EEC">
        <w:rPr>
          <w:rFonts w:ascii="Times New Roman" w:hAnsi="Times New Roman" w:cs="Times New Roman"/>
          <w:color w:val="000000"/>
          <w:sz w:val="28"/>
          <w:szCs w:val="28"/>
        </w:rPr>
        <w:t>, плохо предсказуемы, а их проявления могут иметь любую тяжесть.</w:t>
      </w:r>
    </w:p>
    <w:p w:rsidR="00733EEC" w:rsidRPr="00733EEC" w:rsidRDefault="00733EEC" w:rsidP="00BD4B14">
      <w:pPr>
        <w:pStyle w:val="a4"/>
        <w:spacing w:line="360" w:lineRule="auto"/>
        <w:ind w:left="-567" w:right="283" w:firstLine="851"/>
        <w:jc w:val="both"/>
        <w:rPr>
          <w:rFonts w:ascii="Times New Roman" w:eastAsia="Times New Roman" w:hAnsi="Times New Roman" w:cs="Times New Roman"/>
          <w:color w:val="000000"/>
          <w:sz w:val="28"/>
          <w:szCs w:val="28"/>
          <w:lang w:eastAsia="ru-RU"/>
        </w:rPr>
      </w:pPr>
      <w:r w:rsidRPr="00733EEC">
        <w:rPr>
          <w:rFonts w:ascii="Times New Roman" w:eastAsia="Times New Roman" w:hAnsi="Times New Roman" w:cs="Times New Roman"/>
          <w:color w:val="000000"/>
          <w:sz w:val="28"/>
          <w:szCs w:val="28"/>
          <w:lang w:eastAsia="ru-RU"/>
        </w:rPr>
        <w:t>Наиболее тяжелой и быстро развивающейся аллергической реакцией является</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анафилактический шок, и его лечение требует быстрых и четких действий</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медперсонала.</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Чаще</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всего</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это</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патологическое</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состояние</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развивается</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при</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инъекционном введении лекарственных веществ. В этом случае в первую очередь</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место инъекции необходимо обколоть 0,1% раствором адреналина, чтобы уменьшить</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 xml:space="preserve">всасывание препарата в кровь, после чего проводят </w:t>
      </w:r>
      <w:proofErr w:type="spellStart"/>
      <w:r w:rsidRPr="00733EEC">
        <w:rPr>
          <w:rFonts w:ascii="Times New Roman" w:eastAsia="Times New Roman" w:hAnsi="Times New Roman" w:cs="Times New Roman"/>
          <w:color w:val="000000"/>
          <w:sz w:val="28"/>
          <w:szCs w:val="28"/>
          <w:lang w:eastAsia="ru-RU"/>
        </w:rPr>
        <w:t>инфузионную</w:t>
      </w:r>
      <w:proofErr w:type="spellEnd"/>
      <w:r w:rsidRPr="00733EEC">
        <w:rPr>
          <w:rFonts w:ascii="Times New Roman" w:eastAsia="Times New Roman" w:hAnsi="Times New Roman" w:cs="Times New Roman"/>
          <w:color w:val="000000"/>
          <w:sz w:val="28"/>
          <w:szCs w:val="28"/>
          <w:lang w:eastAsia="ru-RU"/>
        </w:rPr>
        <w:t xml:space="preserve"> терапию с введением</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 xml:space="preserve">аналептиков (кордиамин в/м или кофеин </w:t>
      </w:r>
      <w:proofErr w:type="spellStart"/>
      <w:r w:rsidRPr="00733EEC">
        <w:rPr>
          <w:rFonts w:ascii="Times New Roman" w:eastAsia="Times New Roman" w:hAnsi="Times New Roman" w:cs="Times New Roman"/>
          <w:color w:val="000000"/>
          <w:sz w:val="28"/>
          <w:szCs w:val="28"/>
          <w:lang w:eastAsia="ru-RU"/>
        </w:rPr>
        <w:t>бензоат</w:t>
      </w:r>
      <w:proofErr w:type="spellEnd"/>
      <w:r w:rsidRPr="00733EEC">
        <w:rPr>
          <w:rFonts w:ascii="Times New Roman" w:eastAsia="Times New Roman" w:hAnsi="Times New Roman" w:cs="Times New Roman"/>
          <w:color w:val="000000"/>
          <w:sz w:val="28"/>
          <w:szCs w:val="28"/>
          <w:lang w:eastAsia="ru-RU"/>
        </w:rPr>
        <w:t xml:space="preserve"> натрия </w:t>
      </w:r>
      <w:proofErr w:type="gramStart"/>
      <w:r w:rsidRPr="00733EEC">
        <w:rPr>
          <w:rFonts w:ascii="Times New Roman" w:eastAsia="Times New Roman" w:hAnsi="Times New Roman" w:cs="Times New Roman"/>
          <w:color w:val="000000"/>
          <w:sz w:val="28"/>
          <w:szCs w:val="28"/>
          <w:lang w:eastAsia="ru-RU"/>
        </w:rPr>
        <w:t>п</w:t>
      </w:r>
      <w:proofErr w:type="gramEnd"/>
      <w:r w:rsidRPr="00733EEC">
        <w:rPr>
          <w:rFonts w:ascii="Times New Roman" w:eastAsia="Times New Roman" w:hAnsi="Times New Roman" w:cs="Times New Roman"/>
          <w:color w:val="000000"/>
          <w:sz w:val="28"/>
          <w:szCs w:val="28"/>
          <w:lang w:eastAsia="ru-RU"/>
        </w:rPr>
        <w:t>/к), ГКС (гидрокортизон или</w:t>
      </w:r>
      <w:r w:rsidR="00BD4B14">
        <w:rPr>
          <w:rFonts w:ascii="Times New Roman" w:eastAsia="Times New Roman" w:hAnsi="Times New Roman" w:cs="Times New Roman"/>
          <w:color w:val="000000"/>
          <w:sz w:val="28"/>
          <w:szCs w:val="28"/>
          <w:lang w:eastAsia="ru-RU"/>
        </w:rPr>
        <w:t xml:space="preserve"> пр</w:t>
      </w:r>
      <w:r w:rsidRPr="00733EEC">
        <w:rPr>
          <w:rFonts w:ascii="Times New Roman" w:eastAsia="Times New Roman" w:hAnsi="Times New Roman" w:cs="Times New Roman"/>
          <w:color w:val="000000"/>
          <w:sz w:val="28"/>
          <w:szCs w:val="28"/>
          <w:lang w:eastAsia="ru-RU"/>
        </w:rPr>
        <w:t>еднизолон в/в), после нормализации АД – антигистаминных препаратов (димедрол</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в/в), диуретиков (фуросемид в/в), а также кальция хлорида в/в и</w:t>
      </w:r>
      <w:r w:rsidR="00BD4B14">
        <w:rPr>
          <w:rFonts w:ascii="Times New Roman" w:eastAsia="Times New Roman" w:hAnsi="Times New Roman" w:cs="Times New Roman"/>
          <w:color w:val="000000"/>
          <w:sz w:val="28"/>
          <w:szCs w:val="28"/>
          <w:lang w:eastAsia="ru-RU"/>
        </w:rPr>
        <w:t xml:space="preserve"> </w:t>
      </w:r>
      <w:proofErr w:type="spellStart"/>
      <w:r w:rsidRPr="00733EEC">
        <w:rPr>
          <w:rFonts w:ascii="Times New Roman" w:eastAsia="Times New Roman" w:hAnsi="Times New Roman" w:cs="Times New Roman"/>
          <w:color w:val="000000"/>
          <w:sz w:val="28"/>
          <w:szCs w:val="28"/>
          <w:lang w:eastAsia="ru-RU"/>
        </w:rPr>
        <w:t>бронхолитиков</w:t>
      </w:r>
      <w:proofErr w:type="spellEnd"/>
      <w:r w:rsidRPr="00733EEC">
        <w:rPr>
          <w:rFonts w:ascii="Times New Roman" w:eastAsia="Times New Roman" w:hAnsi="Times New Roman" w:cs="Times New Roman"/>
          <w:color w:val="000000"/>
          <w:sz w:val="28"/>
          <w:szCs w:val="28"/>
          <w:lang w:eastAsia="ru-RU"/>
        </w:rPr>
        <w:t>.</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При</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необходимости</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проводят</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оксигенотерапию,</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вводят</w:t>
      </w:r>
      <w:r w:rsidR="00BD4B14">
        <w:rPr>
          <w:rFonts w:ascii="Times New Roman" w:eastAsia="Times New Roman" w:hAnsi="Times New Roman" w:cs="Times New Roman"/>
          <w:color w:val="000000"/>
          <w:sz w:val="28"/>
          <w:szCs w:val="28"/>
          <w:lang w:eastAsia="ru-RU"/>
        </w:rPr>
        <w:t xml:space="preserve"> </w:t>
      </w:r>
      <w:proofErr w:type="spellStart"/>
      <w:r w:rsidRPr="00733EEC">
        <w:rPr>
          <w:rFonts w:ascii="Times New Roman" w:eastAsia="Times New Roman" w:hAnsi="Times New Roman" w:cs="Times New Roman"/>
          <w:color w:val="000000"/>
          <w:sz w:val="28"/>
          <w:szCs w:val="28"/>
          <w:lang w:eastAsia="ru-RU"/>
        </w:rPr>
        <w:t>кардиотонические</w:t>
      </w:r>
      <w:proofErr w:type="spellEnd"/>
      <w:r w:rsidRPr="00733EEC">
        <w:rPr>
          <w:rFonts w:ascii="Times New Roman" w:eastAsia="Times New Roman" w:hAnsi="Times New Roman" w:cs="Times New Roman"/>
          <w:color w:val="000000"/>
          <w:sz w:val="28"/>
          <w:szCs w:val="28"/>
          <w:lang w:eastAsia="ru-RU"/>
        </w:rPr>
        <w:t xml:space="preserve"> и противосудорожные средства, плазмозамещающие растворы.</w:t>
      </w:r>
    </w:p>
    <w:p w:rsidR="00BD4B14" w:rsidRDefault="00733EEC" w:rsidP="00BD4B14">
      <w:pPr>
        <w:pStyle w:val="a4"/>
        <w:spacing w:line="360" w:lineRule="auto"/>
        <w:ind w:left="-567" w:right="283" w:firstLine="851"/>
        <w:jc w:val="both"/>
        <w:rPr>
          <w:rFonts w:ascii="Times New Roman" w:eastAsia="Times New Roman" w:hAnsi="Times New Roman" w:cs="Times New Roman"/>
          <w:color w:val="000000"/>
          <w:sz w:val="28"/>
          <w:szCs w:val="28"/>
          <w:lang w:eastAsia="ru-RU"/>
        </w:rPr>
      </w:pPr>
      <w:r w:rsidRPr="00733EEC">
        <w:rPr>
          <w:rFonts w:ascii="Times New Roman" w:eastAsia="Times New Roman" w:hAnsi="Times New Roman" w:cs="Times New Roman"/>
          <w:color w:val="000000"/>
          <w:sz w:val="28"/>
          <w:szCs w:val="28"/>
          <w:lang w:eastAsia="ru-RU"/>
        </w:rPr>
        <w:t>Токсические эффекты развиваются при применении препаратов в дозах,</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превышающих</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лечебные.</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Основной</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причиной</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развития</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токсических</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эффектов</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является передозировка – случайное или преднамеренное превышение максимально</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допустимых доз. Кроме того, возможно накопление токсических концентраций</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веществ в организме в результате нарушения их метаболизма или замедленного</w:t>
      </w:r>
      <w:r w:rsidR="00BD4B14">
        <w:rPr>
          <w:rFonts w:ascii="Times New Roman" w:eastAsia="Times New Roman" w:hAnsi="Times New Roman" w:cs="Times New Roman"/>
          <w:color w:val="000000"/>
          <w:sz w:val="28"/>
          <w:szCs w:val="28"/>
          <w:lang w:eastAsia="ru-RU"/>
        </w:rPr>
        <w:t xml:space="preserve"> </w:t>
      </w:r>
      <w:r w:rsidRPr="00733EEC">
        <w:rPr>
          <w:rFonts w:ascii="Times New Roman" w:eastAsia="Times New Roman" w:hAnsi="Times New Roman" w:cs="Times New Roman"/>
          <w:color w:val="000000"/>
          <w:sz w:val="28"/>
          <w:szCs w:val="28"/>
          <w:lang w:eastAsia="ru-RU"/>
        </w:rPr>
        <w:t>выведения.</w:t>
      </w:r>
    </w:p>
    <w:p w:rsidR="00733EEC" w:rsidRPr="00BD4B14" w:rsidRDefault="00733EEC" w:rsidP="00BD4B14">
      <w:pPr>
        <w:pStyle w:val="a4"/>
        <w:spacing w:line="360" w:lineRule="auto"/>
        <w:ind w:left="-567" w:right="283" w:firstLine="851"/>
        <w:jc w:val="both"/>
        <w:rPr>
          <w:rFonts w:ascii="Times New Roman" w:eastAsia="Times New Roman" w:hAnsi="Times New Roman" w:cs="Times New Roman"/>
          <w:color w:val="000000"/>
          <w:sz w:val="28"/>
          <w:szCs w:val="28"/>
          <w:lang w:eastAsia="ru-RU"/>
        </w:rPr>
      </w:pPr>
      <w:r w:rsidRPr="00733EEC">
        <w:rPr>
          <w:rFonts w:ascii="Times New Roman" w:hAnsi="Times New Roman" w:cs="Times New Roman"/>
          <w:color w:val="000000"/>
          <w:sz w:val="28"/>
          <w:szCs w:val="28"/>
        </w:rPr>
        <w:t xml:space="preserve">Для профилактики осложнений аллергической природы необходим тщательный сбор анамнеза, направленный на выяснение непереносимости </w:t>
      </w:r>
      <w:r w:rsidRPr="00733EEC">
        <w:rPr>
          <w:rFonts w:ascii="Times New Roman" w:hAnsi="Times New Roman" w:cs="Times New Roman"/>
          <w:color w:val="000000"/>
          <w:sz w:val="28"/>
          <w:szCs w:val="28"/>
        </w:rPr>
        <w:lastRenderedPageBreak/>
        <w:t>лекарств, наличие аллергических заболевани</w:t>
      </w:r>
      <w:r w:rsidR="00BD4B14">
        <w:rPr>
          <w:rFonts w:ascii="Times New Roman" w:hAnsi="Times New Roman" w:cs="Times New Roman"/>
          <w:color w:val="000000"/>
          <w:sz w:val="28"/>
          <w:szCs w:val="28"/>
        </w:rPr>
        <w:t xml:space="preserve">й, наследственную отягощенность. </w:t>
      </w:r>
      <w:r w:rsidRPr="00733EEC">
        <w:rPr>
          <w:rFonts w:ascii="Times New Roman" w:hAnsi="Times New Roman" w:cs="Times New Roman"/>
          <w:color w:val="000000"/>
          <w:sz w:val="28"/>
          <w:szCs w:val="28"/>
        </w:rPr>
        <w:t xml:space="preserve">При неблагоприятном анамнезе и применении ЛВ, особенно часто вызывающих тяжелые осложнения аллергической природы, например пенициллинов, проводятся аллергические пробы на чувствительность. Важнейшей мерой профилактики аллергической природы осложнений является исключение </w:t>
      </w:r>
      <w:proofErr w:type="spellStart"/>
      <w:r w:rsidRPr="00733EEC">
        <w:rPr>
          <w:rFonts w:ascii="Times New Roman" w:hAnsi="Times New Roman" w:cs="Times New Roman"/>
          <w:color w:val="000000"/>
          <w:sz w:val="28"/>
          <w:szCs w:val="28"/>
        </w:rPr>
        <w:t>полимедикаментозной</w:t>
      </w:r>
      <w:proofErr w:type="spellEnd"/>
      <w:r w:rsidRPr="00733EEC">
        <w:rPr>
          <w:rFonts w:ascii="Times New Roman" w:hAnsi="Times New Roman" w:cs="Times New Roman"/>
          <w:color w:val="000000"/>
          <w:sz w:val="28"/>
          <w:szCs w:val="28"/>
        </w:rPr>
        <w:t xml:space="preserve"> терапии, поскольку известно, что при одновременном применении 1-2-ух ЛВ частота таких осложнений не превышает 3 %, а при одновременном использовании четырех и более средств составляет 20 % и более.</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Осложнение, </w:t>
      </w:r>
      <w:proofErr w:type="gramStart"/>
      <w:r w:rsidRPr="00733EEC">
        <w:rPr>
          <w:rFonts w:ascii="Times New Roman" w:hAnsi="Times New Roman" w:cs="Times New Roman"/>
          <w:color w:val="000000"/>
          <w:sz w:val="28"/>
          <w:szCs w:val="28"/>
        </w:rPr>
        <w:t>возникающие</w:t>
      </w:r>
      <w:proofErr w:type="gramEnd"/>
      <w:r w:rsidRPr="00733EEC">
        <w:rPr>
          <w:rFonts w:ascii="Times New Roman" w:hAnsi="Times New Roman" w:cs="Times New Roman"/>
          <w:color w:val="000000"/>
          <w:sz w:val="28"/>
          <w:szCs w:val="28"/>
        </w:rPr>
        <w:t xml:space="preserve"> в результате адаптивных реакций организма, </w:t>
      </w:r>
      <w:proofErr w:type="spellStart"/>
      <w:r w:rsidRPr="00733EEC">
        <w:rPr>
          <w:rFonts w:ascii="Times New Roman" w:hAnsi="Times New Roman" w:cs="Times New Roman"/>
          <w:color w:val="000000"/>
          <w:sz w:val="28"/>
          <w:szCs w:val="28"/>
        </w:rPr>
        <w:t>дозозависимы</w:t>
      </w:r>
      <w:proofErr w:type="spellEnd"/>
      <w:r w:rsidRPr="00733EEC">
        <w:rPr>
          <w:rFonts w:ascii="Times New Roman" w:hAnsi="Times New Roman" w:cs="Times New Roman"/>
          <w:color w:val="000000"/>
          <w:sz w:val="28"/>
          <w:szCs w:val="28"/>
        </w:rPr>
        <w:t xml:space="preserve"> и предсказуемы. Явления толерантности и зависимости считают осложнениями, т.к. развитие привыкания оставляет фактически больного без лечения и его заболевание прогрессирует. Это относится и к случаям развития устойчивости микроорганизмов (возбудителей инфекционных заболеваний) к химиотерапевтическим средствам. Психическая или физическая зависимость человека от ЛВ (и других химических веществ) ведет к развитию хронического отравления соответствующими веществами (морфинизм, алкоголизм и т.п.)</w:t>
      </w:r>
    </w:p>
    <w:p w:rsidR="00733EEC" w:rsidRPr="00733EEC" w:rsidRDefault="00733EEC" w:rsidP="00733EEC">
      <w:pPr>
        <w:pStyle w:val="a4"/>
        <w:spacing w:line="360" w:lineRule="auto"/>
        <w:ind w:left="-567" w:right="283" w:firstLine="851"/>
        <w:jc w:val="both"/>
        <w:rPr>
          <w:rFonts w:ascii="Times New Roman" w:hAnsi="Times New Roman" w:cs="Times New Roman"/>
          <w:color w:val="000000"/>
          <w:sz w:val="28"/>
          <w:szCs w:val="28"/>
        </w:rPr>
      </w:pPr>
      <w:r w:rsidRPr="00733EEC">
        <w:rPr>
          <w:rFonts w:ascii="Times New Roman" w:hAnsi="Times New Roman" w:cs="Times New Roman"/>
          <w:color w:val="000000"/>
          <w:sz w:val="28"/>
          <w:szCs w:val="28"/>
        </w:rPr>
        <w:t xml:space="preserve">Действенной формой профилактики осложнений лекарственной терапии является служба фармакологического надзора при Государственном фармакологическом центре Министерства здравоохранения. Ее задача – сбор информации </w:t>
      </w:r>
      <w:proofErr w:type="gramStart"/>
      <w:r w:rsidRPr="00733EEC">
        <w:rPr>
          <w:rFonts w:ascii="Times New Roman" w:hAnsi="Times New Roman" w:cs="Times New Roman"/>
          <w:color w:val="000000"/>
          <w:sz w:val="28"/>
          <w:szCs w:val="28"/>
        </w:rPr>
        <w:t>о</w:t>
      </w:r>
      <w:proofErr w:type="gramEnd"/>
      <w:r w:rsidRPr="00733EEC">
        <w:rPr>
          <w:rFonts w:ascii="Times New Roman" w:hAnsi="Times New Roman" w:cs="Times New Roman"/>
          <w:color w:val="000000"/>
          <w:sz w:val="28"/>
          <w:szCs w:val="28"/>
        </w:rPr>
        <w:t xml:space="preserve"> всех случаях побочных реакций и побочного действия лекарственных средств в лечебно - профилактических учреждениях страны. Эта информация систематизируется и на основании полученных сведений МОЗ может своевременно запретить продажу фальсифицированных и некачественных средств, требовать от производителя внесение исправлений или дополнений в инструкцию по применению, приостанавливать производство или закупку средств, у которых обнаружились серьёзные побочные реакции, запретить их производство.</w:t>
      </w:r>
    </w:p>
    <w:p w:rsidR="00733EEC" w:rsidRDefault="00733EEC" w:rsidP="00733EEC">
      <w:pPr>
        <w:rPr>
          <w:b/>
        </w:rPr>
      </w:pPr>
    </w:p>
    <w:p w:rsidR="00733EEC" w:rsidRDefault="00733EEC"/>
    <w:sectPr w:rsidR="0073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35"/>
    <w:rsid w:val="00724FC3"/>
    <w:rsid w:val="00733EEC"/>
    <w:rsid w:val="007C2646"/>
    <w:rsid w:val="00B06476"/>
    <w:rsid w:val="00BD4B14"/>
    <w:rsid w:val="00CE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E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33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3EEC"/>
  </w:style>
  <w:style w:type="paragraph" w:styleId="a3">
    <w:name w:val="Normal (Web)"/>
    <w:basedOn w:val="a"/>
    <w:uiPriority w:val="99"/>
    <w:semiHidden/>
    <w:unhideWhenUsed/>
    <w:rsid w:val="00733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33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E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33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3EEC"/>
  </w:style>
  <w:style w:type="paragraph" w:styleId="a3">
    <w:name w:val="Normal (Web)"/>
    <w:basedOn w:val="a"/>
    <w:uiPriority w:val="99"/>
    <w:semiHidden/>
    <w:unhideWhenUsed/>
    <w:rsid w:val="00733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3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853">
      <w:bodyDiv w:val="1"/>
      <w:marLeft w:val="0"/>
      <w:marRight w:val="0"/>
      <w:marTop w:val="0"/>
      <w:marBottom w:val="0"/>
      <w:divBdr>
        <w:top w:val="none" w:sz="0" w:space="0" w:color="auto"/>
        <w:left w:val="none" w:sz="0" w:space="0" w:color="auto"/>
        <w:bottom w:val="none" w:sz="0" w:space="0" w:color="auto"/>
        <w:right w:val="none" w:sz="0" w:space="0" w:color="auto"/>
      </w:divBdr>
    </w:div>
    <w:div w:id="135998987">
      <w:bodyDiv w:val="1"/>
      <w:marLeft w:val="0"/>
      <w:marRight w:val="0"/>
      <w:marTop w:val="0"/>
      <w:marBottom w:val="0"/>
      <w:divBdr>
        <w:top w:val="none" w:sz="0" w:space="0" w:color="auto"/>
        <w:left w:val="none" w:sz="0" w:space="0" w:color="auto"/>
        <w:bottom w:val="none" w:sz="0" w:space="0" w:color="auto"/>
        <w:right w:val="none" w:sz="0" w:space="0" w:color="auto"/>
      </w:divBdr>
    </w:div>
    <w:div w:id="137496431">
      <w:bodyDiv w:val="1"/>
      <w:marLeft w:val="0"/>
      <w:marRight w:val="0"/>
      <w:marTop w:val="0"/>
      <w:marBottom w:val="0"/>
      <w:divBdr>
        <w:top w:val="none" w:sz="0" w:space="0" w:color="auto"/>
        <w:left w:val="none" w:sz="0" w:space="0" w:color="auto"/>
        <w:bottom w:val="none" w:sz="0" w:space="0" w:color="auto"/>
        <w:right w:val="none" w:sz="0" w:space="0" w:color="auto"/>
      </w:divBdr>
    </w:div>
    <w:div w:id="458770449">
      <w:bodyDiv w:val="1"/>
      <w:marLeft w:val="0"/>
      <w:marRight w:val="0"/>
      <w:marTop w:val="0"/>
      <w:marBottom w:val="0"/>
      <w:divBdr>
        <w:top w:val="none" w:sz="0" w:space="0" w:color="auto"/>
        <w:left w:val="none" w:sz="0" w:space="0" w:color="auto"/>
        <w:bottom w:val="none" w:sz="0" w:space="0" w:color="auto"/>
        <w:right w:val="none" w:sz="0" w:space="0" w:color="auto"/>
      </w:divBdr>
    </w:div>
    <w:div w:id="19130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Doctor</cp:lastModifiedBy>
  <cp:revision>4</cp:revision>
  <dcterms:created xsi:type="dcterms:W3CDTF">2022-04-27T08:36:00Z</dcterms:created>
  <dcterms:modified xsi:type="dcterms:W3CDTF">2023-02-20T09:03:00Z</dcterms:modified>
</cp:coreProperties>
</file>