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85" w:rsidRPr="00B20185" w:rsidRDefault="00B20185" w:rsidP="00B20185">
      <w:pPr>
        <w:spacing w:line="360" w:lineRule="auto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85">
        <w:rPr>
          <w:rFonts w:ascii="Times New Roman" w:hAnsi="Times New Roman" w:cs="Times New Roman"/>
          <w:color w:val="000000" w:themeColor="text1"/>
          <w:sz w:val="28"/>
          <w:szCs w:val="28"/>
        </w:rPr>
        <w:t>ФГБОУ ВО «Астраханский ГМУ» Минздрава России</w:t>
      </w:r>
    </w:p>
    <w:p w:rsidR="00B20185" w:rsidRPr="00B20185" w:rsidRDefault="00B20185" w:rsidP="00B20185">
      <w:pPr>
        <w:spacing w:line="360" w:lineRule="auto"/>
        <w:ind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185" w:rsidRPr="00B20185" w:rsidRDefault="00B20185" w:rsidP="00B20185">
      <w:pPr>
        <w:spacing w:line="360" w:lineRule="auto"/>
        <w:ind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185" w:rsidRPr="00B20185" w:rsidRDefault="00B20185" w:rsidP="00B20185">
      <w:pPr>
        <w:spacing w:line="360" w:lineRule="auto"/>
        <w:ind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185" w:rsidRPr="00B20185" w:rsidRDefault="00B20185" w:rsidP="00B20185">
      <w:pPr>
        <w:spacing w:line="36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общественного здоровья </w:t>
      </w:r>
    </w:p>
    <w:p w:rsidR="00B20185" w:rsidRPr="00B20185" w:rsidRDefault="00B20185" w:rsidP="00B20185">
      <w:pPr>
        <w:spacing w:line="36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85">
        <w:rPr>
          <w:rFonts w:ascii="Times New Roman" w:hAnsi="Times New Roman" w:cs="Times New Roman"/>
          <w:color w:val="000000" w:themeColor="text1"/>
          <w:sz w:val="28"/>
          <w:szCs w:val="28"/>
        </w:rPr>
        <w:t>и здравоохранения с курсом ПДО</w:t>
      </w:r>
    </w:p>
    <w:p w:rsidR="00B20185" w:rsidRPr="00B20185" w:rsidRDefault="00B20185" w:rsidP="00B20185">
      <w:pPr>
        <w:spacing w:line="36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0185"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proofErr w:type="gramStart"/>
      <w:r w:rsidRPr="00B20185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B20185">
        <w:rPr>
          <w:rFonts w:ascii="Times New Roman" w:hAnsi="Times New Roman" w:cs="Times New Roman"/>
          <w:color w:val="000000" w:themeColor="text1"/>
          <w:sz w:val="28"/>
          <w:szCs w:val="28"/>
        </w:rPr>
        <w:t>аф</w:t>
      </w:r>
      <w:proofErr w:type="spellEnd"/>
      <w:r w:rsidRPr="00B20185">
        <w:rPr>
          <w:rFonts w:ascii="Times New Roman" w:hAnsi="Times New Roman" w:cs="Times New Roman"/>
          <w:color w:val="000000" w:themeColor="text1"/>
          <w:sz w:val="28"/>
          <w:szCs w:val="28"/>
        </w:rPr>
        <w:t>.: д.м.н., профессор Сердюков А.Г.</w:t>
      </w:r>
    </w:p>
    <w:p w:rsidR="00B20185" w:rsidRPr="00B20185" w:rsidRDefault="00B20185" w:rsidP="00B20185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0185" w:rsidRPr="00B20185" w:rsidRDefault="00B20185" w:rsidP="00B20185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0185" w:rsidRPr="00B20185" w:rsidRDefault="00B20185" w:rsidP="00B20185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85">
        <w:rPr>
          <w:rFonts w:ascii="Times New Roman" w:hAnsi="Times New Roman" w:cs="Times New Roman"/>
          <w:color w:val="000000" w:themeColor="text1"/>
          <w:sz w:val="28"/>
          <w:szCs w:val="28"/>
        </w:rPr>
        <w:t>Тема реферата</w:t>
      </w:r>
    </w:p>
    <w:p w:rsidR="00B20185" w:rsidRPr="00B20185" w:rsidRDefault="00B20185" w:rsidP="00B20185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B2018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</w:t>
      </w:r>
      <w:bookmarkStart w:id="0" w:name="_GoBack"/>
      <w:r w:rsidRPr="00B201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Михаил Васильевич Ломоносов и его вклад в медицину</w:t>
      </w:r>
      <w:bookmarkEnd w:id="0"/>
      <w:r w:rsidRPr="00B201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».</w:t>
      </w:r>
    </w:p>
    <w:p w:rsidR="00B20185" w:rsidRPr="00B20185" w:rsidRDefault="00B20185" w:rsidP="00B20185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0185" w:rsidRPr="00B20185" w:rsidRDefault="00B20185" w:rsidP="00B20185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0185" w:rsidRPr="00B20185" w:rsidRDefault="00B20185" w:rsidP="00B20185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0185" w:rsidRPr="00B20185" w:rsidRDefault="00B20185" w:rsidP="00B20185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0185" w:rsidRDefault="00B20185" w:rsidP="00B20185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333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Выполнила</w:t>
      </w:r>
      <w:r w:rsidRPr="00B20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студентка 118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0185" w:rsidRPr="00B20185" w:rsidRDefault="00B20185" w:rsidP="00B20185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333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  </w:t>
      </w:r>
    </w:p>
    <w:p w:rsidR="00B20185" w:rsidRPr="0033347E" w:rsidRDefault="00B20185" w:rsidP="00B20185">
      <w:pPr>
        <w:spacing w:line="360" w:lineRule="auto"/>
        <w:ind w:left="-567" w:right="28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20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3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20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3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Проверил: к.м.н. </w:t>
      </w:r>
      <w:proofErr w:type="spellStart"/>
      <w:r w:rsidR="00333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Кострыкина</w:t>
      </w:r>
      <w:proofErr w:type="spellEnd"/>
      <w:r w:rsidR="00333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Л.С.</w:t>
      </w:r>
    </w:p>
    <w:p w:rsidR="00B20185" w:rsidRPr="00B20185" w:rsidRDefault="00B20185" w:rsidP="00B20185">
      <w:pPr>
        <w:spacing w:line="360" w:lineRule="auto"/>
        <w:ind w:left="-567" w:right="28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0185" w:rsidRPr="00B20185" w:rsidRDefault="00B20185" w:rsidP="00B20185">
      <w:pPr>
        <w:spacing w:line="360" w:lineRule="auto"/>
        <w:ind w:left="-567" w:right="28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0185" w:rsidRPr="00B20185" w:rsidRDefault="00B20185" w:rsidP="00B20185">
      <w:pPr>
        <w:spacing w:line="360" w:lineRule="auto"/>
        <w:ind w:left="-567" w:right="28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0185" w:rsidRPr="00B20185" w:rsidRDefault="00B20185" w:rsidP="00B20185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Астрахань 2020 г.</w:t>
      </w:r>
    </w:p>
    <w:p w:rsidR="000412C9" w:rsidRPr="00720366" w:rsidRDefault="008D7DB0" w:rsidP="007203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6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D7DB0" w:rsidRPr="00720366" w:rsidRDefault="008D7DB0" w:rsidP="007203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DB0" w:rsidRPr="00720366" w:rsidRDefault="008D7DB0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Введение</w:t>
      </w:r>
    </w:p>
    <w:p w:rsidR="00691A10" w:rsidRPr="00720366" w:rsidRDefault="00691A10" w:rsidP="007203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Краткая характеристика эпохи</w:t>
      </w:r>
    </w:p>
    <w:p w:rsidR="00691A10" w:rsidRPr="00720366" w:rsidRDefault="00691A10" w:rsidP="007203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Биография Ломоносова М.В.</w:t>
      </w:r>
    </w:p>
    <w:p w:rsidR="00691A10" w:rsidRPr="00720366" w:rsidRDefault="00691A10" w:rsidP="007203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Вклад Ломоносова М.В. в медицину</w:t>
      </w:r>
    </w:p>
    <w:p w:rsidR="00691A10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Выводы</w:t>
      </w: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366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7BA" w:rsidRPr="00720366" w:rsidRDefault="005167BA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7DB0" w:rsidRPr="00720366" w:rsidRDefault="008D7DB0" w:rsidP="007203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7DB0" w:rsidRPr="00630614" w:rsidRDefault="008D7DB0" w:rsidP="007203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1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82DB8" w:rsidRPr="00720366" w:rsidRDefault="00E82DB8" w:rsidP="00F465EB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Михаил Васильевич Ломоносов-первый русский учёный-естествоиспытатель мирового значения, энциклопедист, химик и физик; он вошёл в науку как первый химик, который дал физической химии определение, весьма близкое к современному, и предначертал обширную программу физико-химических исследований; его молекулярно-кинетическая теория тепла во многом предвосхитила современное представление о строении материи, — многие фундаментальные законы, в числе которых одно из начал термодинамики; заложил основы науки о стекле. Астроном, приборостроитель, географ, металлург, геолог, поэт, утвердил основания современного русского литературного языка, художник, историк, поборник развития отечественного просвещения, науки и экономики. Разработал проект Московского университета, впоследствии названного в его честь. Открыл наличие атмосферы у планеты Венера. Действительный член Академии наук и художеств (адъюнкт физического класса с 1742, профессор химии с 1745), статский советник.</w:t>
      </w:r>
    </w:p>
    <w:p w:rsidR="00E82DB8" w:rsidRPr="00720366" w:rsidRDefault="00E82DB8" w:rsidP="00720366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Краткая характеристика эпохи</w:t>
      </w:r>
    </w:p>
    <w:p w:rsidR="008D7DB0" w:rsidRPr="00720366" w:rsidRDefault="005167BA" w:rsidP="00F465EB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Возрождение — уникальная по значению культурная эпоха, охватившая почти три века и ознаменовавшаяся расцветом искусств. Даже те, кто не особо интересуются живописью, знакомы с термином «Ренессанс» и слышали имена Леонардо да Винчи, Джорджоне, Боттичелли, Рафаэля, Тициана, </w:t>
      </w:r>
      <w:proofErr w:type="spellStart"/>
      <w:r w:rsidRPr="0072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Микеладжело</w:t>
      </w:r>
      <w:proofErr w:type="spellEnd"/>
      <w:r w:rsidRPr="0072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Но это лишь вершина айсберга: десятки их коллег — признанные величины в истории искусства, их творения включены в золотой фонд знаменитых музеев мира. И это не считая сотен художников, которых принято называть «рядовыми». Ведь практически каждый европейский правитель покровительствовал живописи в эпоху Возрождения! Старалась не отставать и аристократия.</w:t>
      </w:r>
      <w:r w:rsidRPr="00720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Значение Ренессанса измеряется не только количеством замечательных произведений. В эпоху Возрождения произошли качественные изменения во </w:t>
      </w:r>
      <w:r w:rsidRPr="0072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всех областях культуры. Каноны Средневековья уступили место новому искусству: гуманистическому, антропоцентрическому, светскому, реалистичному. Были заложены художественные основы творчества мастеров всего Нового времени. На какое бы направление вплоть до коренного идейного перелома в конце XIX — начале XX веков мы ни взглянули, — все они выросли из ренессансной колыбели.</w:t>
      </w:r>
      <w:r w:rsidRPr="007203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2DB8" w:rsidRPr="0072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E82DB8" w:rsidRPr="00720366" w:rsidRDefault="00E82DB8" w:rsidP="00720366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66">
        <w:rPr>
          <w:rFonts w:ascii="Times New Roman" w:hAnsi="Times New Roman" w:cs="Times New Roman"/>
          <w:b/>
          <w:sz w:val="28"/>
          <w:szCs w:val="28"/>
        </w:rPr>
        <w:t>Биография М.В. Ломоносова</w:t>
      </w:r>
    </w:p>
    <w:p w:rsidR="00A33B6F" w:rsidRPr="00A33B6F" w:rsidRDefault="00A33B6F" w:rsidP="00F465E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Михаил Ломоносов 8 (19) ноября 1711 года в деревне </w:t>
      </w:r>
      <w:proofErr w:type="spellStart"/>
      <w:r w:rsidRPr="00A33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Мишанинская</w:t>
      </w:r>
      <w:proofErr w:type="spellEnd"/>
      <w:r w:rsidRPr="00A3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(Архангельская губерния, сейчас — село </w:t>
      </w:r>
      <w:proofErr w:type="spellStart"/>
      <w:r w:rsidRPr="00A33B6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Ломоносово</w:t>
      </w:r>
      <w:proofErr w:type="spellEnd"/>
      <w:r w:rsidRPr="00A33B6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зажиточной семье. С ранних лет он любил выходить с отцом в море. Эти плавания оказали влияние на формирование представлений юного Ломоносова о красоте природы, закалили его характер.</w:t>
      </w:r>
    </w:p>
    <w:p w:rsidR="00A33B6F" w:rsidRPr="00720366" w:rsidRDefault="00B3240D" w:rsidP="00F465EB">
      <w:pPr>
        <w:spacing w:line="360" w:lineRule="auto"/>
        <w:ind w:firstLine="85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0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Грамоте и чтению Ломоносову удалось обучиться еще в детстве. В возрасте 14 лет Михаил уже умел грамотно писать. Узнав, что отец хочет его женить, в 19 лет решает бежать в Москву</w:t>
      </w:r>
    </w:p>
    <w:p w:rsidR="00B3240D" w:rsidRPr="00B3240D" w:rsidRDefault="00B3240D" w:rsidP="00F465EB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Движимый стремлением к знаниям, он пешком приходит в Москву (1731 г.), где поступает в Славяно-греко-латинскую академию. Там жизнь Ломоносова очень трудна и бедна. Однако благодаря упорству ему удается за 5 лет пройти весь 12-летний курс обучения.</w:t>
      </w:r>
    </w:p>
    <w:p w:rsidR="00B3240D" w:rsidRPr="00B3240D" w:rsidRDefault="00B3240D" w:rsidP="00F465EB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лучших студентов в 1736 году отправляется учиться в Германию, где изучает технические и естественные науки, а также иностранные языки и литературу. Начал собирать свою библиотеку, в которую вошли как античные авторы, так и современники.</w:t>
      </w:r>
    </w:p>
    <w:p w:rsidR="00B3240D" w:rsidRPr="00B3240D" w:rsidRDefault="00B3240D" w:rsidP="00F465EB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 времен биография Михаила Ломоносова была весьма насыщенной. Он изучает множество наук, ставит опыты, выступает с лекциями. Даже при такой занятости у Ломоносова остается время на сочинение стихотворений.</w:t>
      </w:r>
    </w:p>
    <w:p w:rsidR="00B3240D" w:rsidRPr="00B3240D" w:rsidRDefault="00B3240D" w:rsidP="00F465EB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1741 году Михаил Васильевич возвращается на родину.</w:t>
      </w:r>
    </w:p>
    <w:p w:rsidR="00B3240D" w:rsidRPr="00B3240D" w:rsidRDefault="00B3240D" w:rsidP="00F465EB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1742 году Ломоносов был назначен адъюнктом физики в Петербургской академии наук, а через 3 года стал профессором химии.</w:t>
      </w:r>
    </w:p>
    <w:p w:rsidR="00B3240D" w:rsidRDefault="00B3240D" w:rsidP="00F465E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Ломоносова в такие науки, как физика, химия, география, астрономия, минералогия, почвоведение, геология, картография, геодезия, метеорология очень велики. Литературное творчество Ломоносова содержит произведения на разных языках. Это «История Российская», трагедии «Тамара и Селим», «</w:t>
      </w:r>
      <w:proofErr w:type="spellStart"/>
      <w:r w:rsidRPr="00B32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Демофонт</w:t>
      </w:r>
      <w:proofErr w:type="spellEnd"/>
      <w:r w:rsidRPr="00B324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многие стихотворения Ломоносова</w:t>
      </w:r>
    </w:p>
    <w:p w:rsidR="006319BD" w:rsidRDefault="006319BD" w:rsidP="00F465E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9BD" w:rsidRPr="00B3240D" w:rsidRDefault="006319BD" w:rsidP="006319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DF1CCF" wp14:editId="21F46017">
            <wp:extent cx="5940425" cy="5932999"/>
            <wp:effectExtent l="0" t="0" r="3175" b="0"/>
            <wp:docPr id="2" name="Рисунок 2" descr="https://russianclassicalschool.ru/media/k2/items/cache/31975ef4b0d2e52f5e8351d894cbca08_M.jpg?t=20191106_12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sianclassicalschool.ru/media/k2/items/cache/31975ef4b0d2e52f5e8351d894cbca08_M.jpg?t=20191106_124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40D" w:rsidRPr="00B3240D" w:rsidRDefault="00B3240D" w:rsidP="00F465EB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1754 году он разработал проект Московского университета, названный позже в его честь университетом Ломоносова. Кроме того, краткая биография Ломоносова знаменательна открытием закона сохранения материи, написанием работ по теории цвета, построением множества оптических приборов.</w:t>
      </w:r>
    </w:p>
    <w:p w:rsidR="00B3240D" w:rsidRPr="00B3240D" w:rsidRDefault="00B3240D" w:rsidP="00F465EB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вклад Ломоносов внес также в историю. Ученый создал «Краткий российский летописец с родословием», где описал главные события истории России с 862 по 1725 год. Это издание облегчило работу с историческими документами и стало очень популярно среди читателей.</w:t>
      </w:r>
    </w:p>
    <w:p w:rsidR="00B3240D" w:rsidRPr="00B3240D" w:rsidRDefault="00B3240D" w:rsidP="00F465EB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настигла Михаила Ломоносова в возрасте 54 лет. Умер великий ученый от воспаления легких 4 (15) апреля 1765 года и был похоронен на Лазаревском кладбище в Санкт-Петербурге.</w:t>
      </w:r>
    </w:p>
    <w:p w:rsidR="00B3240D" w:rsidRPr="00720366" w:rsidRDefault="00372382" w:rsidP="00720366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66">
        <w:rPr>
          <w:rFonts w:ascii="Times New Roman" w:hAnsi="Times New Roman" w:cs="Times New Roman"/>
          <w:b/>
          <w:sz w:val="28"/>
          <w:szCs w:val="28"/>
        </w:rPr>
        <w:t>Вклад М.В. Ломоносова в медицину</w:t>
      </w:r>
    </w:p>
    <w:p w:rsidR="00720366" w:rsidRPr="00720366" w:rsidRDefault="00720366" w:rsidP="007203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0366" w:rsidRPr="00720366" w:rsidRDefault="00720366" w:rsidP="00720366">
      <w:pPr>
        <w:shd w:val="clear" w:color="auto" w:fill="FFFFFF"/>
        <w:spacing w:after="24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научном творчестве Ломоносова важное место занимают самые разные вопросы, связанные с областью медицины. Это – и проблемы этиологии болезней и сохранения здоровья населения, рассмотренные с различных позиций (демографических, безопасности труда, экстремальных условий и др.), и обеспечение страны медицинской помощью, и развитие медицинского образования в России. Труды Ломоносова, затрагивающие медицинские проблемы, были полны свежих идей и оригинальных подходов к решению задач.</w:t>
      </w:r>
    </w:p>
    <w:p w:rsidR="00720366" w:rsidRPr="00720366" w:rsidRDefault="00720366" w:rsidP="00720366">
      <w:pPr>
        <w:shd w:val="clear" w:color="auto" w:fill="FFFFFF"/>
        <w:spacing w:after="24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Учёный понимал и отмечал в своих трудах, что медицина как наука о болезнях и их лечении основана на знании строения и жизнедеятельности организма в его нормальном состоянии. Без этого знания не может быть достигнута основная цель медицины – исцеление болезней. Для излечения болезней необходимо понять их непосредственную причину, а «причины </w:t>
      </w:r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нарушенного здравия», по словам Ломоносова, медицина «чрез познание свойств тела человеческого достигает».</w:t>
      </w:r>
    </w:p>
    <w:p w:rsidR="00720366" w:rsidRPr="00720366" w:rsidRDefault="00720366" w:rsidP="00720366">
      <w:pPr>
        <w:shd w:val="clear" w:color="auto" w:fill="FFFFFF"/>
        <w:spacing w:after="24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многих своих трудах великий естествоиспытатель касался этиологии болезней и, усматривая в них материальную причину, в отличие от господствующих в середине XVIII века взглядов, обращал внимание на влияние различных климатических факторов на возникновение нарушений в человеческом организме.</w:t>
      </w:r>
    </w:p>
    <w:p w:rsidR="00720366" w:rsidRPr="00720366" w:rsidRDefault="00720366" w:rsidP="00720366">
      <w:pPr>
        <w:shd w:val="clear" w:color="auto" w:fill="FFFFFF"/>
        <w:spacing w:after="24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в 1741 году Ломоносов писал, что «первейшая причина [болезней] есть воздух. Ибо искусство показывает довольно, что при влажной к дождю склонной и туманной погоде тело тяжело и дряхло бывает, от безмерно студеной нервы очень </w:t>
      </w:r>
      <w:proofErr w:type="spellStart"/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вредятся</w:t>
      </w:r>
      <w:proofErr w:type="spellEnd"/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и иные сим подобные </w:t>
      </w:r>
      <w:proofErr w:type="spellStart"/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неспособства</w:t>
      </w:r>
      <w:proofErr w:type="spellEnd"/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случаются. Потом </w:t>
      </w:r>
      <w:proofErr w:type="spellStart"/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едение</w:t>
      </w:r>
      <w:proofErr w:type="spellEnd"/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питие, которое немочи причиною быть может, ежели кто оного чрез меру примет…». Роли воздуха в происхождении болезней Ломоносов касался неоднократно, придавая большое значение его температуре. Если от стужи «нервы </w:t>
      </w:r>
      <w:proofErr w:type="spellStart"/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вредятся</w:t>
      </w:r>
      <w:proofErr w:type="spellEnd"/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то ещё хуже для здоровья зной, который, по мнению Ломоносова, расслабляет человека, а главное, способствует гниению воды и пищевых продуктов и появлению эпидемических болезней. Холод же, особенно для привычных к нему русских людей, оказывается более полезным, так как он предотвращает возникающие в знойном климате опасности.</w:t>
      </w:r>
    </w:p>
    <w:p w:rsidR="00720366" w:rsidRPr="00720366" w:rsidRDefault="00720366" w:rsidP="00720366">
      <w:pPr>
        <w:shd w:val="clear" w:color="auto" w:fill="FFFFFF"/>
        <w:spacing w:after="24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Обобщая опыт предшественников и свой личный, Ломоносов стремился найти средства, помогающие сохранить здоровье людей в экстремальных условиях. Так, в инструкции для членов экспедиции, посланной на поиски Северного морского пути, Ломоносов говорит о необходимости снабдить экспедицию запасами продуктов для предупреждения цинги, напоминая о таких проверенных опытом противоцинготных средствах, как северные ягоды (морошка) и свежее мясо.</w:t>
      </w:r>
    </w:p>
    <w:p w:rsidR="006319BD" w:rsidRPr="00720366" w:rsidRDefault="00720366" w:rsidP="006319BD">
      <w:pPr>
        <w:shd w:val="clear" w:color="auto" w:fill="FFFFFF"/>
        <w:spacing w:after="24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Много внимания Ломоносов уделял профилактике болезней. В частности, в работе «Первые основания металлургии или рудных дел» (1741) он предлагал конкретные меры для облегчения тяжёлых условий труда в шахтах. Например, считал необходимым создать искусственную вентиляцию, разработал систему естественной вентиляции и ряд приспособлений для безопасного труда, придумал специальную защитную одежду, предлагал создать места отдыха в шахтах, ввести семичасовой рабочий день и запретить труд детей.</w:t>
      </w:r>
    </w:p>
    <w:p w:rsidR="00720366" w:rsidRPr="00720366" w:rsidRDefault="00720366" w:rsidP="00720366">
      <w:pPr>
        <w:shd w:val="clear" w:color="auto" w:fill="FFFFFF"/>
        <w:spacing w:after="24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Исторически сложилось так, что у истоков медицинского образования в России стояли иноземные лекари. Ломоносов понимал, что обеспечение страны медицинской помощью – это основное средство в борьбе со знахарством и шарлатанством, которым следует противопоставить лечение по правилам медицинской науки. Россия того времени испытывала острую нужду во врачах. Ломоносов считал, что нужно расширить все практиковавшиеся способы подготовки медиков: и учёбу в иностранных университетах, и прикрепление русских юношей к иностранным врачам с требованием учить их «с великим прилежанием, ничего не тая». «Медицинской канцелярии, – писал Ломоносов, – подтвердить накрепко, чтобы как в аптеках, так и при лекарях было довольное число учеников российских, коих бы они в определенное время своему искусству обучали и сенату представляли». Но и этого было недостаточно. Нужно было учить врачей в России в специальных учебных заведениях. Поэтому Ломоносов настойчиво добивался создания университета с медицинским факультетом.</w:t>
      </w:r>
    </w:p>
    <w:p w:rsidR="00720366" w:rsidRPr="00720366" w:rsidRDefault="00720366" w:rsidP="00720366">
      <w:pPr>
        <w:shd w:val="clear" w:color="auto" w:fill="FFFFFF"/>
        <w:spacing w:after="24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случайно медицинский был одним из трёх факультетов (наряду с философским и юридическим), с которых, по проекту Ломоносова, и начался Московский университет.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Великий ученый, поражающий своей разносторонностью даже среди ученых-энциклопедистов XVIII века, М.В. Ломоносов не был чужд и медицине. ломоносов медицинский врач научный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Интерес к этой крупнейшей отрасли естествознания, в которой находили практическое приложение его философские взгляды и теоретические воззрения, был присущ М.В. Ломоносову на протяжении всей его жизни.</w:t>
      </w:r>
    </w:p>
    <w:p w:rsidR="00D51C8C" w:rsidRPr="00D51C8C" w:rsidRDefault="00D51C8C" w:rsidP="00D51C8C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Студентом в Марбурге он, как видно из выданных ему свидетельств, посещал лекции на двух факультетах - философском и медицинском. На медицинском факультете его привлекала больше всего химия, которая в то время была неразрывно связана с медициной. Но, слушая химию, он вместе с тем знакомился и с медициной. Медицинский факультет </w:t>
      </w:r>
      <w:proofErr w:type="spellStart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Марбургского</w:t>
      </w:r>
      <w:proofErr w:type="spellEnd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университета состоял в то время всего лишь из двух профессоров. Одним из них был Ю.Г. </w:t>
      </w:r>
      <w:proofErr w:type="spellStart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Дуисинг</w:t>
      </w:r>
      <w:proofErr w:type="spellEnd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он выдал впоследствии М.В. Ломоносову свидетельство, в котором писал, что “благороднейший юноша, любитель философии, Ломоносов, посещал лекции химии с неутомимым прилежанием и большим успехом”</w:t>
      </w: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Специально - или преимущественно - медицине посвящены лишь две работы М.В. Ломоносова, написанные одна в начале, другая - в конце его научной деятельности. Первая из них это - перевод статьи “О сохранении здравия”. Перевод этот был помещен в “Примечаниях к Ведомостям” за 1741 г. (</w:t>
      </w:r>
      <w:proofErr w:type="spellStart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чч</w:t>
      </w:r>
      <w:proofErr w:type="spellEnd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80 - 83) за подписью Л.К. Первая буква обозначала фамилию переводчика - Ломоносова, вторая - фамилию автора, по-видимому, акад. Г.В. Крафта.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вполне соответствует состоянию медицинской науки того времени и содержит ряд целесообразных гигиенических советов и прогрессивных мыслей по многим вопросам. Что в статье принадлежит автору, а что - переводчику, сказать трудно. Но многое (на этом мы специально остановимся ниже) позволяет предположить творческий характер участия М. В. Ломоносова в создании указанной статьи.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Вторая из тех работ, о которых идет речь, - это общеизвестное письмо И.И. Шувалову 1 ноября 1761 г., получившее впоследствии название “О размножении и сохранении российского народа”. Оно содержит в себе такую </w:t>
      </w: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сокровищницу смелых идей, такое обилие гигиенических указаний, так широко охватывает все стороны жизни и быта России XVIII века, что анализ одного этого произведения дает обильный материал для нашей работы. Нам неоднократно придется обращаться к ней в дальнейшем изложении.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этих двух произведений, отдельные теоретические положения, гигиенические советы, медицинские наблюдения разбросаны по многим сочинениям М. В. Ломоносова, даже весьма далеким от медицины.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Пишет ли он “Слово о пользе химии” (1751), он дает в нем обстоятельную и глубокую характеристику медицины как науки; пишет ли стихотворное “Письмо о пользе стекла” (1752), он вспоминает частые болезни, поражающие человека, и роль лекарств; набрасывает ли проект путешествий по северным морям, в котором предсказывает возможность “проходу Сибирским океаном в Восточную Индию” (1763), он, посвятив специальную главу вопросу “О приготовлении к мореплаванию Сибирским океаном”, не забывает упомянуть о заготовке противоцинготных средств.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М.В. Ломоносов называл медицину частью физики. “Великая часть физики и полезнейшая роду человеческому наука есть медицина...” (II, 357). Такое определение медицины он дает неоднократно. Это определение медицины в его устах весьма существенно. Оно подчеркивало научный характер медицины. Поскольку под физикой в то время понималось естествознание в широком смысле слова, определение М. В. Ломоносова вводило медицину в широкий круг естественных наук. Сохраняя в своем материализме немалый элемент механицизма, М.В. Ломоносов был склонен строение и функции тела, а также причину отдельных заболеваний истолковывать по законам физики.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еще большее значение для медицины М.В. Ломоносов придавал химии. “Медик без довольного познания химии совершен быть не может, и всех недостатков, всех излишеств и от них происходящих во врачебной науке </w:t>
      </w: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поползновений дополнения, отвращения и исправления от одной почти химии уповать должно” (II, 357).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М.В. Ломоносов напоминал, как важно для химиков не отвлекаться от “дел практических, в обществе полезных, чего от химии ожидают краски, литейное дело, медицина, экономия и прочее” (X, 147)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химия может установить наличие в тех или иных телах целебных свойств, поскольку их причина “лежит в частях, недоступных остроте зрения” (II, 485).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Намечая в плане курса физической химии (1752) программу физико-химического исследования основных качеств веществ, М.В. Ломоносов наряду со сцеплением, упругостью, цветом, вкусом, притяжением и т. п. называет и “лечебные силы” (II, 463).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благодаря химии становятся понятными физиологические функции человеческого организма, а также их нарушения - болезни. Химия помогает и в изучении строения тела. Ратуя за коллективное разрешение научных проблем и за “союз наук” в академии, М.В. Ломоносов писал: “Часто требует астроном </w:t>
      </w:r>
      <w:proofErr w:type="spellStart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механикова</w:t>
      </w:r>
      <w:proofErr w:type="spellEnd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физикова</w:t>
      </w:r>
      <w:proofErr w:type="spellEnd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совета, ботаник и </w:t>
      </w:r>
      <w:proofErr w:type="spellStart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анатомик</w:t>
      </w:r>
      <w:proofErr w:type="spellEnd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химикова</w:t>
      </w:r>
      <w:proofErr w:type="spellEnd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... Слеп физик без математики, сухорук без химии. Итак, ежели он своих глаз и рук не имеет, у других заимствовать должен, однако </w:t>
      </w:r>
      <w:proofErr w:type="gramStart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</w:t>
      </w:r>
      <w:proofErr w:type="gramEnd"/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чужих лучше.. .” (X, 57). Иначе говоря, анатом, как и физик, должен досконально знать химию.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химия, по мнению М. В. Ломоносова, позволяет познать природу основных соков организма, “жидких материй, к содержанию жизни человеческой нужных, обращающихся в теле нашем, которых качества, составляющие части и их полезные и вредные перемены и производящие и пресекающие их способы без химии никак испытаны быть не могут. Ею познается натуральное смешение крови и питательных соков...” (II, 357).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Знание строения и свойств тела для врачей, по мнению М.В. Ломоносова, - главное. Гениальный ученый ясно видел, что медицина, наука о болезнях и их лечении, зиждется на знании строения и жизнедеятельности организма в его нормальном состоянии. Без этого знания не может быть достигнута основная цель медицины - исцеление болезней. Для излечения болезней необходимо понять их непосредственную причину, а “причины нарушенного здравия”, по словам М. В. Ломоносова, медицина “чрез познание свойств тела человеческого достигает” (II, 357).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известно, для химии М.В. Ломоносов сделал чрезвычайно много. Одним из первых важных начинаний нового профессора химии явилась постройка в 1748 г. химической лаборатории Академии на Васильевском острове. Одноэтажное здание занимало, площадь около 150 квадратных метров при высоте в 5 метров; в нём М.В. Ломоносов развернул, по тем временам огромную, исследовательскую и техническую работу. А одним из важнейших его результатов было основание особой науки - физической химии, с точки зрения которой “химия первая предводительница будет в раскрытии внутренних чертогов тел, первая проникнет во внутренние тайники тел, первая позволит познакомиться с частичками”. Большое значение имеет разделение М.В. Ломоносовым растворов на такие, при образовании которых теплота выделяется, и на такие, для составления которых нужно затратить тепло. Он исследовал явления кристаллизации из растворов, зависимость растворимости от температуры и другие явления, широко используемые в современной фармации и аптечном деле.</w:t>
      </w:r>
    </w:p>
    <w:p w:rsidR="00D51C8C" w:rsidRPr="00D51C8C" w:rsidRDefault="00D51C8C" w:rsidP="00D51C8C">
      <w:pPr>
        <w:shd w:val="clear" w:color="auto" w:fill="FFFFFF"/>
        <w:spacing w:after="285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был многогранный учёный, оставивший яркий след во многих отраслях науки, на основе которых и развивалась современная фармация и медицина. Смерть Ломоносова была невосполнимой утратой для русской науки, так как гений его вторгался во все области человеческого знания. Ему не удалось полностью реализовать свои научные замыслы, но того, что он </w:t>
      </w:r>
      <w:r w:rsidRPr="00D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сделал оказалось достаточно, чтобы обеспечить ему почётное место в пантеоне науки</w:t>
      </w:r>
    </w:p>
    <w:p w:rsidR="006319BD" w:rsidRDefault="006319BD" w:rsidP="006319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9BD" w:rsidRDefault="00493A03" w:rsidP="006319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</w:t>
      </w:r>
    </w:p>
    <w:p w:rsidR="006319BD" w:rsidRPr="00493A03" w:rsidRDefault="006319BD" w:rsidP="00493A03">
      <w:pPr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3A03" w:rsidRPr="00493A03" w:rsidRDefault="00493A03" w:rsidP="00D51C8C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Ломоносов М.В., прожив яркую, полную творческих поисков жизнь, оставил глубокий след в науке и художественной литературе, в искусстве и просвещении. Свыше 40 известных нам работ творческой деятельности - таков итог его кропотливых трудов.</w:t>
      </w:r>
    </w:p>
    <w:p w:rsidR="00493A03" w:rsidRPr="00493A03" w:rsidRDefault="00493A03" w:rsidP="00D51C8C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при жизни имя великого ученого было широко известно не только в России, но и за рубежом. Он был единственным из русских ученых XVIII века, при жизни которого дважды печатались его Собрания сочинений, хотя это была только небольшая часть его трудов.</w:t>
      </w:r>
    </w:p>
    <w:p w:rsidR="00493A03" w:rsidRPr="00493A03" w:rsidRDefault="00493A03" w:rsidP="00D51C8C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то, что со времени, когда жил и работал великий русский ученый, прошло более двух столетий, его имя живет в памяти народов. Его жизни и деятельности посвящено много книг и статей, его образ запечатлен в произведениях живописи, графики, скульптуры, его имя носят города и села, улицы и площади, учебные заведения и школы. Имя М.В. Ломоносова присвоено подводному горному хребту в бассейне Северного Ледовитого океана; одному из кратеров на обратной стороне Луны; экваториальному </w:t>
      </w:r>
      <w:proofErr w:type="spellStart"/>
      <w:r w:rsidRPr="0049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противотечению</w:t>
      </w:r>
      <w:proofErr w:type="spellEnd"/>
      <w:r w:rsidRPr="0049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Атлантическом океане. Именем русского ученого названа одна из малых планет и один из минералов, а в 1956 году учреждена Золотая медаль им. М.В. Ломоносова за выдающиеся работы в области естественных наук.</w:t>
      </w:r>
    </w:p>
    <w:p w:rsidR="00493A03" w:rsidRPr="00493A03" w:rsidRDefault="00493A03" w:rsidP="00D51C8C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заключении мне хотелось бы привести высказывание - призыв самого Михаила Васильевича: "Сами свой разум употребляйте. Меня за </w:t>
      </w:r>
      <w:r w:rsidRPr="0049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Аристотеля, </w:t>
      </w:r>
      <w:proofErr w:type="spellStart"/>
      <w:r w:rsidRPr="0049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Картезия</w:t>
      </w:r>
      <w:proofErr w:type="spellEnd"/>
      <w:r w:rsidRPr="0049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9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Невтона</w:t>
      </w:r>
      <w:proofErr w:type="spellEnd"/>
      <w:r w:rsidRPr="0049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почитайте. Если же вы мне их имя дадите, то знайте, что вы холопы; а моя слава падет и с вашею".</w:t>
      </w:r>
    </w:p>
    <w:p w:rsidR="006319BD" w:rsidRPr="00D51C8C" w:rsidRDefault="006319BD" w:rsidP="00D51C8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1C8C" w:rsidRDefault="00D51C8C" w:rsidP="00D51C8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использованной литературы</w:t>
      </w:r>
    </w:p>
    <w:p w:rsidR="000E79FA" w:rsidRDefault="000E79FA" w:rsidP="000E79F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79FA" w:rsidRPr="00933647" w:rsidRDefault="000E79FA" w:rsidP="000E79F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медицинская энциклопедия Москва 1956 год</w:t>
      </w:r>
    </w:p>
    <w:p w:rsidR="000E79FA" w:rsidRPr="00933647" w:rsidRDefault="000E79FA" w:rsidP="000E79F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933647">
        <w:rPr>
          <w:rFonts w:ascii="Times New Roman" w:hAnsi="Times New Roman" w:cs="Times New Roman"/>
          <w:color w:val="000000" w:themeColor="text1"/>
          <w:sz w:val="28"/>
          <w:szCs w:val="28"/>
        </w:rPr>
        <w:t>Громбах</w:t>
      </w:r>
      <w:proofErr w:type="spellEnd"/>
      <w:r w:rsidRPr="0093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«Медицина в трудах М. В. Ломоносова», 1985.</w:t>
      </w:r>
    </w:p>
    <w:p w:rsidR="00933647" w:rsidRPr="00933647" w:rsidRDefault="00933647" w:rsidP="000E79F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Ломоносов. Краткий энциклопедический словарь; наука - Москва, 2000. - 260 c.</w:t>
      </w:r>
    </w:p>
    <w:p w:rsidR="00933647" w:rsidRPr="00933647" w:rsidRDefault="00933647" w:rsidP="000E79F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Михаил Васильевич Ломоносов; Русский мир, Жизнь и мысль - Москва, 2004. - 784 c.</w:t>
      </w:r>
    </w:p>
    <w:p w:rsidR="00933647" w:rsidRPr="00933647" w:rsidRDefault="00933647" w:rsidP="000E79F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Михаил Васильевич Ломоносов. Жизнь и творчество; наука - Москва, 1980. - 280 c</w:t>
      </w:r>
    </w:p>
    <w:sectPr w:rsidR="00933647" w:rsidRPr="0093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448C"/>
    <w:multiLevelType w:val="hybridMultilevel"/>
    <w:tmpl w:val="7590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C50"/>
    <w:multiLevelType w:val="hybridMultilevel"/>
    <w:tmpl w:val="5F7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216"/>
    <w:multiLevelType w:val="hybridMultilevel"/>
    <w:tmpl w:val="546A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A778D"/>
    <w:multiLevelType w:val="hybridMultilevel"/>
    <w:tmpl w:val="B19AE830"/>
    <w:lvl w:ilvl="0" w:tplc="2AE610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3A"/>
    <w:rsid w:val="000412C9"/>
    <w:rsid w:val="000E79FA"/>
    <w:rsid w:val="0027524C"/>
    <w:rsid w:val="0033347E"/>
    <w:rsid w:val="00372382"/>
    <w:rsid w:val="00493A03"/>
    <w:rsid w:val="005167BA"/>
    <w:rsid w:val="00630614"/>
    <w:rsid w:val="006319BD"/>
    <w:rsid w:val="00691A10"/>
    <w:rsid w:val="00720366"/>
    <w:rsid w:val="008D7DB0"/>
    <w:rsid w:val="00933647"/>
    <w:rsid w:val="00A33B6F"/>
    <w:rsid w:val="00B20185"/>
    <w:rsid w:val="00B3240D"/>
    <w:rsid w:val="00C04BEB"/>
    <w:rsid w:val="00D51C8C"/>
    <w:rsid w:val="00D67C3A"/>
    <w:rsid w:val="00E82DB8"/>
    <w:rsid w:val="00F4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A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67B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3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A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67B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3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34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17</cp:revision>
  <dcterms:created xsi:type="dcterms:W3CDTF">2020-11-10T11:49:00Z</dcterms:created>
  <dcterms:modified xsi:type="dcterms:W3CDTF">2023-02-19T14:24:00Z</dcterms:modified>
</cp:coreProperties>
</file>