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5B" w:rsidRPr="001D1375" w:rsidRDefault="00742F5B" w:rsidP="00742F5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D1375">
        <w:rPr>
          <w:rFonts w:ascii="Times New Roman" w:eastAsia="Times New Roman" w:hAnsi="Times New Roman" w:cs="Times New Roman"/>
          <w:color w:val="000000" w:themeColor="text1"/>
          <w:sz w:val="28"/>
        </w:rPr>
        <w:t>ФГБОУ ВО Астраханский Государственный Медицинский Университет</w:t>
      </w:r>
    </w:p>
    <w:p w:rsidR="00742F5B" w:rsidRPr="001D1375" w:rsidRDefault="00742F5B" w:rsidP="00742F5B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1D1375">
        <w:rPr>
          <w:rFonts w:ascii="Times New Roman" w:eastAsia="Times New Roman" w:hAnsi="Times New Roman" w:cs="Times New Roman"/>
          <w:color w:val="000000" w:themeColor="text1"/>
          <w:sz w:val="28"/>
        </w:rPr>
        <w:t>Минздрава России</w:t>
      </w:r>
    </w:p>
    <w:p w:rsidR="00742F5B" w:rsidRPr="001D1375" w:rsidRDefault="00742F5B" w:rsidP="00742F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Кафедра пропедевтики внутренний </w:t>
      </w: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болезней педиатрического факультета</w:t>
      </w: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Зав. каф: д.м.н., профессор Полунина О.С.</w:t>
      </w: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742F5B" w:rsidRPr="001D1375" w:rsidRDefault="00742F5B" w:rsidP="00742F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Реферат </w:t>
      </w:r>
      <w:r w:rsidRPr="001D1375">
        <w:rPr>
          <w:rFonts w:ascii="Times New Roman" w:hAnsi="Times New Roman" w:cs="Times New Roman"/>
          <w:color w:val="000000" w:themeColor="text1"/>
        </w:rPr>
        <w:t>по теме</w:t>
      </w:r>
    </w:p>
    <w:p w:rsidR="00742F5B" w:rsidRPr="001D1375" w:rsidRDefault="00742F5B" w:rsidP="00742F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D137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«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Остронефритический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синдром»</w:t>
      </w: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Выполнил</w:t>
      </w:r>
      <w:r w:rsidR="0091230C"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и: ординатор 1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-го года обучения</w:t>
      </w:r>
    </w:p>
    <w:p w:rsidR="00742F5B" w:rsidRPr="001D1375" w:rsidRDefault="0091230C" w:rsidP="0091230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742F5B"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терапии </w:t>
      </w:r>
      <w:bookmarkStart w:id="0" w:name="_GoBack"/>
      <w:bookmarkEnd w:id="0"/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Проверила: </w:t>
      </w:r>
      <w:r w:rsidR="0091230C"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Прокофьева Т.В.</w:t>
      </w: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F5B" w:rsidRPr="001D1375" w:rsidRDefault="00742F5B" w:rsidP="00742F5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742F5B" w:rsidP="00742F5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2F5B" w:rsidRPr="001D1375" w:rsidRDefault="0091230C" w:rsidP="00742F5B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Астрахань 2021</w:t>
      </w:r>
      <w:r w:rsidR="00742F5B"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BE4700" w:rsidRPr="001D1375" w:rsidRDefault="00D16ABC" w:rsidP="009123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91230C" w:rsidRPr="001D1375" w:rsidRDefault="0091230C" w:rsidP="00482A7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6ABC" w:rsidRPr="001D1375" w:rsidRDefault="00D16ABC" w:rsidP="00482A7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994C78" w:rsidRPr="001D1375" w:rsidRDefault="00994C78" w:rsidP="00482A7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остронефритического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синдрома</w:t>
      </w:r>
    </w:p>
    <w:p w:rsidR="00994C78" w:rsidRPr="001D1375" w:rsidRDefault="00DA0794" w:rsidP="00482A7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Клиническая картина</w:t>
      </w:r>
    </w:p>
    <w:p w:rsidR="00DA0794" w:rsidRPr="001D1375" w:rsidRDefault="00DA0794" w:rsidP="00482A7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Методы исследования</w:t>
      </w:r>
    </w:p>
    <w:p w:rsidR="00DA0794" w:rsidRPr="001D1375" w:rsidRDefault="00DA0794" w:rsidP="00482A7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остронефритического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синдрома</w:t>
      </w:r>
    </w:p>
    <w:p w:rsidR="00DA0794" w:rsidRPr="001D1375" w:rsidRDefault="00DA0794" w:rsidP="00482A79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Неотложная помощь при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остронефритическом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синдроме</w:t>
      </w:r>
    </w:p>
    <w:p w:rsidR="00DA0794" w:rsidRPr="001D1375" w:rsidRDefault="00DA0794" w:rsidP="00482A7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</w:p>
    <w:p w:rsidR="0091230C" w:rsidRPr="001D1375" w:rsidRDefault="0091230C" w:rsidP="00482A7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230C" w:rsidRPr="001D1375" w:rsidRDefault="0091230C" w:rsidP="00DA07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ABC" w:rsidRPr="001D1375" w:rsidRDefault="00D16ABC" w:rsidP="009123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91230C" w:rsidRPr="001D1375" w:rsidRDefault="0091230C" w:rsidP="0091230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Почки называют центральным органом гомеостаза, поскольку они участвуют в сохранении ионного состава и объема биологических жидкостей. Почки поддерживают гомеостаз вследствие их способности контролировать баланс натрия, калия, кальция, магния, водородных ионов, участвовать в метаболизме белков, углеводов и липидов, выделять ряд гормонов и биологически активных веществ (ренин, </w:t>
      </w:r>
      <w:proofErr w:type="spellStart"/>
      <w:r w:rsidRPr="001D1375">
        <w:rPr>
          <w:color w:val="000000" w:themeColor="text1"/>
          <w:sz w:val="28"/>
          <w:szCs w:val="28"/>
        </w:rPr>
        <w:t>кинины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эритропоэтин</w:t>
      </w:r>
      <w:proofErr w:type="spellEnd"/>
      <w:r w:rsidRPr="001D1375">
        <w:rPr>
          <w:color w:val="000000" w:themeColor="text1"/>
          <w:sz w:val="28"/>
          <w:szCs w:val="28"/>
        </w:rPr>
        <w:t>, простагландины). Почки осуществляют экскреторную функцию, в них образуется моча, с которой удаляется часть воды и солей, продукты метаболизма белков, многие из которых токсичны.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Многообразие почечных функций обеспечивается согласованной деятельностью клубочков и канальцев почек, где проходят клубочковая фильтрация, </w:t>
      </w:r>
      <w:proofErr w:type="spellStart"/>
      <w:r w:rsidRPr="001D1375">
        <w:rPr>
          <w:color w:val="000000" w:themeColor="text1"/>
          <w:sz w:val="28"/>
          <w:szCs w:val="28"/>
        </w:rPr>
        <w:t>канальцевая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</w:t>
      </w:r>
      <w:proofErr w:type="spellStart"/>
      <w:r w:rsidRPr="001D1375">
        <w:rPr>
          <w:color w:val="000000" w:themeColor="text1"/>
          <w:sz w:val="28"/>
          <w:szCs w:val="28"/>
        </w:rPr>
        <w:t>реабсорбция</w:t>
      </w:r>
      <w:proofErr w:type="spellEnd"/>
      <w:r w:rsidRPr="001D1375">
        <w:rPr>
          <w:color w:val="000000" w:themeColor="text1"/>
          <w:sz w:val="28"/>
          <w:szCs w:val="28"/>
        </w:rPr>
        <w:t xml:space="preserve"> и </w:t>
      </w:r>
      <w:proofErr w:type="spellStart"/>
      <w:r w:rsidRPr="001D1375">
        <w:rPr>
          <w:color w:val="000000" w:themeColor="text1"/>
          <w:sz w:val="28"/>
          <w:szCs w:val="28"/>
        </w:rPr>
        <w:t>канальцевая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секреция. Структурно-функциональной единицей почки является нефрон.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Важнейшими показателями согласованной деятельности клубочков и канальцев (нефрона в целом) являются скорость клубочковой фильтрации (СКФ), сохранение баланса натрия и объема внеклеточной жидкости, рН крови, а также сохранение способности к мочеобразованию и выделению мочи.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Таким образом почки участвуют: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- в регуляции объема крови и других жидкостей внутренней среды организма;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- в поддержании постоянства осмотического давления внутренней среды организма;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lastRenderedPageBreak/>
        <w:t>- в поддержании ионного баланса организма;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- в сохранении постоянства КОС;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>- в регуляции АД;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- в </w:t>
      </w:r>
      <w:proofErr w:type="spellStart"/>
      <w:r w:rsidRPr="001D1375">
        <w:rPr>
          <w:color w:val="000000" w:themeColor="text1"/>
          <w:sz w:val="28"/>
          <w:szCs w:val="28"/>
        </w:rPr>
        <w:t>эритропоэзе</w:t>
      </w:r>
      <w:proofErr w:type="spellEnd"/>
      <w:r w:rsidRPr="001D1375">
        <w:rPr>
          <w:color w:val="000000" w:themeColor="text1"/>
          <w:sz w:val="28"/>
          <w:szCs w:val="28"/>
        </w:rPr>
        <w:t xml:space="preserve"> и процессах свертывания крови;</w:t>
      </w:r>
    </w:p>
    <w:p w:rsidR="00994C78" w:rsidRPr="001D1375" w:rsidRDefault="00994C78" w:rsidP="0091230C">
      <w:pPr>
        <w:pStyle w:val="a3"/>
        <w:shd w:val="clear" w:color="auto" w:fill="FEFEFE"/>
        <w:spacing w:before="300" w:beforeAutospacing="0" w:after="300" w:afterAutospacing="0" w:line="360" w:lineRule="auto"/>
        <w:ind w:right="900"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- в секреции ряда физиологически активных веществ (ренин, простагландины, </w:t>
      </w:r>
      <w:proofErr w:type="spellStart"/>
      <w:r w:rsidRPr="001D1375">
        <w:rPr>
          <w:color w:val="000000" w:themeColor="text1"/>
          <w:sz w:val="28"/>
          <w:szCs w:val="28"/>
        </w:rPr>
        <w:t>урокиназа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кинины</w:t>
      </w:r>
      <w:proofErr w:type="spellEnd"/>
      <w:r w:rsidRPr="001D1375">
        <w:rPr>
          <w:color w:val="000000" w:themeColor="text1"/>
          <w:sz w:val="28"/>
          <w:szCs w:val="28"/>
        </w:rPr>
        <w:t xml:space="preserve"> и др.).</w:t>
      </w:r>
    </w:p>
    <w:p w:rsidR="00994C78" w:rsidRPr="001D1375" w:rsidRDefault="00994C78" w:rsidP="00482A79">
      <w:pPr>
        <w:pStyle w:val="a3"/>
        <w:shd w:val="clear" w:color="auto" w:fill="FEFEFE"/>
        <w:spacing w:before="300" w:beforeAutospacing="0" w:after="300" w:afterAutospacing="0" w:line="360" w:lineRule="auto"/>
        <w:ind w:right="900"/>
        <w:jc w:val="center"/>
        <w:rPr>
          <w:b/>
          <w:color w:val="000000" w:themeColor="text1"/>
          <w:sz w:val="28"/>
          <w:szCs w:val="28"/>
        </w:rPr>
      </w:pPr>
    </w:p>
    <w:p w:rsidR="00D16ABC" w:rsidRPr="001D1375" w:rsidRDefault="00994C78" w:rsidP="00482A79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Понятие </w:t>
      </w:r>
      <w:proofErr w:type="spellStart"/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остронефритического</w:t>
      </w:r>
      <w:proofErr w:type="spellEnd"/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синдрома</w:t>
      </w:r>
    </w:p>
    <w:p w:rsidR="00482A79" w:rsidRPr="001D1375" w:rsidRDefault="00482A79" w:rsidP="00482A79">
      <w:pPr>
        <w:pStyle w:val="a4"/>
        <w:spacing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4C78" w:rsidRPr="001D1375" w:rsidRDefault="00994C78" w:rsidP="0091230C">
      <w:pPr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Нефритический синдром – патологическое состояние, в основе которого лежит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иммунновоспалительный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процесс, в развитии которого принимают участие экзогенные или эндогенные антигены, занесенные в почку или циркулирующие в крови с последующим отложением в почке, вызывающие образование соответствующих антител. Формирующиеся при этом иммунные комплексы откладываются под эпителием на базальной мембране капилляров клубочков и в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мезангиальной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зоне, что приводит к активации системы комплемента в клубочках почек. Комплемент представляет собой систему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каскаднодействующих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протеаз, последовательно активирующихся за счет отщепления или присоединения пептидных фрагментов, что приводит к бактериолизу или цитолизу. Комплемент участвует в защите организма от бактерий, вирусов, опухолевых клеток, однако, при ряде заболеваний, в том числе при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гломерулонефрите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комплемент является гуморальным медиатором воспаления. Активация системы комплемента, с одной стороны, непосредственно повреждает базальные мембраны капилляров клубочков, с другой стороны, способствует включению клеточных факторов патогенеза острого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гломерулонефрита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(нейтрофилов, моноцитов, макрофагов,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мезангиальных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</w:rPr>
        <w:t>, эндотелиальных клеток, тромбоцитов, Т-лимфоцитов) и цитокинов (биологически активных веществ, выделяемых клетками иммунной системы и обеспечивающих межклеточные взаимодействия).</w:t>
      </w:r>
    </w:p>
    <w:p w:rsidR="00994C78" w:rsidRPr="001D1375" w:rsidRDefault="00994C78" w:rsidP="00482A79">
      <w:pPr>
        <w:pStyle w:val="a4"/>
        <w:numPr>
          <w:ilvl w:val="0"/>
          <w:numId w:val="2"/>
        </w:numPr>
        <w:spacing w:line="36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Клиническая картина</w:t>
      </w:r>
    </w:p>
    <w:p w:rsidR="00994C78" w:rsidRPr="001D1375" w:rsidRDefault="00994C7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Возникновение </w:t>
      </w:r>
      <w:proofErr w:type="spellStart"/>
      <w:r w:rsidRPr="001D1375">
        <w:rPr>
          <w:color w:val="000000" w:themeColor="text1"/>
          <w:sz w:val="28"/>
          <w:szCs w:val="28"/>
        </w:rPr>
        <w:t>остронефритического</w:t>
      </w:r>
      <w:proofErr w:type="spellEnd"/>
      <w:r w:rsidRPr="001D1375">
        <w:rPr>
          <w:color w:val="000000" w:themeColor="text1"/>
          <w:sz w:val="28"/>
          <w:szCs w:val="28"/>
        </w:rPr>
        <w:t xml:space="preserve"> синдрома наиболее характерно для острого постстрептококкового нефрита (особенно у детей и юношей), когда через 2-3 недели после перенесенной инфекции внезапно появляются боли в поясничной области с обеих сторон, повышение температуры тела, </w:t>
      </w:r>
      <w:proofErr w:type="spellStart"/>
      <w:r w:rsidRPr="001D1375">
        <w:rPr>
          <w:color w:val="000000" w:themeColor="text1"/>
          <w:sz w:val="28"/>
          <w:szCs w:val="28"/>
        </w:rPr>
        <w:t>олигурия</w:t>
      </w:r>
      <w:proofErr w:type="spellEnd"/>
      <w:r w:rsidRPr="001D1375">
        <w:rPr>
          <w:color w:val="000000" w:themeColor="text1"/>
          <w:sz w:val="28"/>
          <w:szCs w:val="28"/>
        </w:rPr>
        <w:t xml:space="preserve">, моча цвета «мясных помоев». Характерна триада: отеки, артериальная гипертензия и мочевой синдром. Отеки бледные, рыхлые, утренние, преимущественно на лице, веках, туловище. Отечный синдром может быть в различных вариациях: от скрытых отеков до анасарки. Отеки обусловлены снижением клубочковой фильтрации, усилением </w:t>
      </w:r>
      <w:proofErr w:type="spellStart"/>
      <w:r w:rsidRPr="001D1375">
        <w:rPr>
          <w:color w:val="000000" w:themeColor="text1"/>
          <w:sz w:val="28"/>
          <w:szCs w:val="28"/>
        </w:rPr>
        <w:t>канальцевой</w:t>
      </w:r>
      <w:proofErr w:type="spellEnd"/>
      <w:r w:rsidRPr="001D1375">
        <w:rPr>
          <w:color w:val="000000" w:themeColor="text1"/>
          <w:sz w:val="28"/>
          <w:szCs w:val="28"/>
        </w:rPr>
        <w:t xml:space="preserve"> </w:t>
      </w:r>
      <w:proofErr w:type="spellStart"/>
      <w:r w:rsidRPr="001D1375">
        <w:rPr>
          <w:color w:val="000000" w:themeColor="text1"/>
          <w:sz w:val="28"/>
          <w:szCs w:val="28"/>
        </w:rPr>
        <w:t>реабсорбции</w:t>
      </w:r>
      <w:proofErr w:type="spellEnd"/>
      <w:r w:rsidRPr="001D1375">
        <w:rPr>
          <w:color w:val="000000" w:themeColor="text1"/>
          <w:sz w:val="28"/>
          <w:szCs w:val="28"/>
        </w:rPr>
        <w:t xml:space="preserve"> натрия и воды, развитием </w:t>
      </w:r>
      <w:proofErr w:type="spellStart"/>
      <w:r w:rsidRPr="001D1375">
        <w:rPr>
          <w:color w:val="000000" w:themeColor="text1"/>
          <w:sz w:val="28"/>
          <w:szCs w:val="28"/>
        </w:rPr>
        <w:t>гипоальбуминемии</w:t>
      </w:r>
      <w:proofErr w:type="spellEnd"/>
      <w:r w:rsidRPr="001D1375">
        <w:rPr>
          <w:color w:val="000000" w:themeColor="text1"/>
          <w:sz w:val="28"/>
          <w:szCs w:val="28"/>
        </w:rPr>
        <w:t xml:space="preserve"> и снижением </w:t>
      </w:r>
      <w:proofErr w:type="spellStart"/>
      <w:r w:rsidRPr="001D1375">
        <w:rPr>
          <w:color w:val="000000" w:themeColor="text1"/>
          <w:sz w:val="28"/>
          <w:szCs w:val="28"/>
        </w:rPr>
        <w:t>онкотического</w:t>
      </w:r>
      <w:proofErr w:type="spellEnd"/>
      <w:r w:rsidRPr="001D1375">
        <w:rPr>
          <w:color w:val="000000" w:themeColor="text1"/>
          <w:sz w:val="28"/>
          <w:szCs w:val="28"/>
        </w:rPr>
        <w:t xml:space="preserve"> давления крови, усилением секреции альдостерона и антидиуретического гормона, повышением капиллярной и тканевой проницаемости вследствие увеличения активности </w:t>
      </w:r>
      <w:proofErr w:type="spellStart"/>
      <w:r w:rsidRPr="001D1375">
        <w:rPr>
          <w:color w:val="000000" w:themeColor="text1"/>
          <w:sz w:val="28"/>
          <w:szCs w:val="28"/>
        </w:rPr>
        <w:t>гиалуронидазы</w:t>
      </w:r>
      <w:proofErr w:type="spellEnd"/>
      <w:r w:rsidRPr="001D1375">
        <w:rPr>
          <w:color w:val="000000" w:themeColor="text1"/>
          <w:sz w:val="28"/>
          <w:szCs w:val="28"/>
        </w:rPr>
        <w:t xml:space="preserve">, приводящей к деполимеризации </w:t>
      </w:r>
      <w:proofErr w:type="spellStart"/>
      <w:r w:rsidRPr="001D1375">
        <w:rPr>
          <w:color w:val="000000" w:themeColor="text1"/>
          <w:sz w:val="28"/>
          <w:szCs w:val="28"/>
        </w:rPr>
        <w:t>гиалуроновой</w:t>
      </w:r>
      <w:proofErr w:type="spellEnd"/>
      <w:r w:rsidRPr="001D1375">
        <w:rPr>
          <w:color w:val="000000" w:themeColor="text1"/>
          <w:sz w:val="28"/>
          <w:szCs w:val="28"/>
        </w:rPr>
        <w:t xml:space="preserve"> кислотой основного вещества соединительной ткани. Артериальная гипертензия, обусловленная активацией системы ренин-</w:t>
      </w:r>
      <w:proofErr w:type="spellStart"/>
      <w:r w:rsidRPr="001D1375">
        <w:rPr>
          <w:color w:val="000000" w:themeColor="text1"/>
          <w:sz w:val="28"/>
          <w:szCs w:val="28"/>
        </w:rPr>
        <w:t>ангиотензин</w:t>
      </w:r>
      <w:proofErr w:type="spellEnd"/>
      <w:r w:rsidRPr="001D1375">
        <w:rPr>
          <w:color w:val="000000" w:themeColor="text1"/>
          <w:sz w:val="28"/>
          <w:szCs w:val="28"/>
        </w:rPr>
        <w:t xml:space="preserve">-альдостерон и увеличением объема циркулирующей крови, может послужить причиной острой левожелудочковой недостаточности (сердечная астма, отек легких). АД в пределах 140-180/90-120 мм </w:t>
      </w:r>
      <w:proofErr w:type="spellStart"/>
      <w:r w:rsidRPr="001D1375">
        <w:rPr>
          <w:color w:val="000000" w:themeColor="text1"/>
          <w:sz w:val="28"/>
          <w:szCs w:val="28"/>
        </w:rPr>
        <w:t>рт.ст</w:t>
      </w:r>
      <w:proofErr w:type="spellEnd"/>
      <w:r w:rsidRPr="001D1375">
        <w:rPr>
          <w:color w:val="000000" w:themeColor="text1"/>
          <w:sz w:val="28"/>
          <w:szCs w:val="28"/>
        </w:rPr>
        <w:t xml:space="preserve">., но снижается довольно быстро. Мочевой синдром проявляется падением диуреза, протеинурией, гематурией. В ряде случаев клиническая картина нефритического синдрома может дополняться другими характерными его осложнениями: острой сердечной недостаточностью, острой почечной недостаточностью, церебральным синдромом, острым нарушением зрения (преходящей слепотой вследствие </w:t>
      </w:r>
      <w:r w:rsidRPr="001D1375">
        <w:rPr>
          <w:color w:val="000000" w:themeColor="text1"/>
          <w:sz w:val="28"/>
          <w:szCs w:val="28"/>
        </w:rPr>
        <w:lastRenderedPageBreak/>
        <w:t xml:space="preserve">спазма и отека сетчатки). Церебральный синдром обусловлен отеком головного мозга. Его характерные проявления: головная боль, тошнота, рвота, туман перед глазами, снижение зрения, повышенная мышечная и психическая возбудимость, двигательное беспокойство. Крайнее проявление церебрального синдрома – </w:t>
      </w:r>
      <w:proofErr w:type="spellStart"/>
      <w:r w:rsidRPr="001D1375">
        <w:rPr>
          <w:color w:val="000000" w:themeColor="text1"/>
          <w:sz w:val="28"/>
          <w:szCs w:val="28"/>
        </w:rPr>
        <w:t>ангиоспастическая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энцефалопатия (эклампсия). Основные симптомы последней: после вскрикивания или шумного глубокого вдоха появляются вначале тонические, затем клонические судороги мышц конечностей, дыхательной мускулатуры и диафрагмы, полная потеря сознания, цианоз лица и шеи, набухание шейных вен, зрачки широкие, изо рта вытекает пена, окрашенная кровью за счет прикуса языка, дыхание шумное, храпящее, пульс редкий, напряженный, артериальное давление высокое, патологические рефлексы.</w:t>
      </w:r>
    </w:p>
    <w:p w:rsidR="00994C78" w:rsidRPr="001D1375" w:rsidRDefault="00994C78" w:rsidP="00482A79">
      <w:pPr>
        <w:pStyle w:val="a3"/>
        <w:numPr>
          <w:ilvl w:val="0"/>
          <w:numId w:val="2"/>
        </w:numPr>
        <w:spacing w:line="360" w:lineRule="auto"/>
        <w:ind w:left="0" w:firstLine="851"/>
        <w:jc w:val="center"/>
        <w:rPr>
          <w:b/>
          <w:color w:val="000000" w:themeColor="text1"/>
          <w:sz w:val="28"/>
          <w:szCs w:val="28"/>
        </w:rPr>
      </w:pPr>
      <w:r w:rsidRPr="001D1375">
        <w:rPr>
          <w:b/>
          <w:color w:val="000000" w:themeColor="text1"/>
          <w:sz w:val="28"/>
          <w:szCs w:val="28"/>
        </w:rPr>
        <w:t>Методы исследования</w:t>
      </w:r>
    </w:p>
    <w:p w:rsidR="00994C78" w:rsidRPr="001D1375" w:rsidRDefault="00994C7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ОАК: лейкоцитоз, увеличение СОЭ. БАК: повышение содержания в крови альфа2- и гамма-глобулинов. </w:t>
      </w:r>
      <w:proofErr w:type="spellStart"/>
      <w:r w:rsidRPr="001D1375">
        <w:rPr>
          <w:color w:val="000000" w:themeColor="text1"/>
          <w:sz w:val="28"/>
          <w:szCs w:val="28"/>
        </w:rPr>
        <w:t>Коагулограмма</w:t>
      </w:r>
      <w:proofErr w:type="spellEnd"/>
      <w:r w:rsidRPr="001D1375">
        <w:rPr>
          <w:color w:val="000000" w:themeColor="text1"/>
          <w:sz w:val="28"/>
          <w:szCs w:val="28"/>
        </w:rPr>
        <w:t xml:space="preserve">: укорочение </w:t>
      </w:r>
      <w:proofErr w:type="spellStart"/>
      <w:r w:rsidRPr="001D1375">
        <w:rPr>
          <w:color w:val="000000" w:themeColor="text1"/>
          <w:sz w:val="28"/>
          <w:szCs w:val="28"/>
        </w:rPr>
        <w:t>тромбопластинового</w:t>
      </w:r>
      <w:proofErr w:type="spellEnd"/>
      <w:r w:rsidRPr="001D1375">
        <w:rPr>
          <w:color w:val="000000" w:themeColor="text1"/>
          <w:sz w:val="28"/>
          <w:szCs w:val="28"/>
        </w:rPr>
        <w:t xml:space="preserve"> времени, повышение </w:t>
      </w:r>
      <w:proofErr w:type="spellStart"/>
      <w:r w:rsidRPr="001D1375">
        <w:rPr>
          <w:color w:val="000000" w:themeColor="text1"/>
          <w:sz w:val="28"/>
          <w:szCs w:val="28"/>
        </w:rPr>
        <w:t>протромбинового</w:t>
      </w:r>
      <w:proofErr w:type="spellEnd"/>
      <w:r w:rsidRPr="001D1375">
        <w:rPr>
          <w:color w:val="000000" w:themeColor="text1"/>
          <w:sz w:val="28"/>
          <w:szCs w:val="28"/>
        </w:rPr>
        <w:t xml:space="preserve"> индекса, снижение антитромбина III, угнетение </w:t>
      </w:r>
      <w:proofErr w:type="spellStart"/>
      <w:r w:rsidRPr="001D1375">
        <w:rPr>
          <w:color w:val="000000" w:themeColor="text1"/>
          <w:sz w:val="28"/>
          <w:szCs w:val="28"/>
        </w:rPr>
        <w:t>фибринолитической</w:t>
      </w:r>
      <w:proofErr w:type="spellEnd"/>
      <w:r w:rsidRPr="001D1375">
        <w:rPr>
          <w:color w:val="000000" w:themeColor="text1"/>
          <w:sz w:val="28"/>
          <w:szCs w:val="28"/>
        </w:rPr>
        <w:t xml:space="preserve"> активности крови. ОАМ: протеинурия, микрогематурия (реже макрогематурия), </w:t>
      </w:r>
      <w:proofErr w:type="spellStart"/>
      <w:r w:rsidRPr="001D1375">
        <w:rPr>
          <w:color w:val="000000" w:themeColor="text1"/>
          <w:sz w:val="28"/>
          <w:szCs w:val="28"/>
        </w:rPr>
        <w:t>цилиндрурия</w:t>
      </w:r>
      <w:proofErr w:type="spellEnd"/>
      <w:r w:rsidRPr="001D1375">
        <w:rPr>
          <w:color w:val="000000" w:themeColor="text1"/>
          <w:sz w:val="28"/>
          <w:szCs w:val="28"/>
        </w:rPr>
        <w:t xml:space="preserve"> (гиалиновые, зернистые, </w:t>
      </w:r>
      <w:proofErr w:type="spellStart"/>
      <w:r w:rsidRPr="001D1375">
        <w:rPr>
          <w:color w:val="000000" w:themeColor="text1"/>
          <w:sz w:val="28"/>
          <w:szCs w:val="28"/>
        </w:rPr>
        <w:t>эритроцитарные</w:t>
      </w:r>
      <w:proofErr w:type="spellEnd"/>
      <w:r w:rsidRPr="001D1375">
        <w:rPr>
          <w:color w:val="000000" w:themeColor="text1"/>
          <w:sz w:val="28"/>
          <w:szCs w:val="28"/>
        </w:rPr>
        <w:t xml:space="preserve">), эпителиальные клетки. Проба </w:t>
      </w:r>
      <w:proofErr w:type="spellStart"/>
      <w:r w:rsidRPr="001D1375">
        <w:rPr>
          <w:color w:val="000000" w:themeColor="text1"/>
          <w:sz w:val="28"/>
          <w:szCs w:val="28"/>
        </w:rPr>
        <w:t>Реберга</w:t>
      </w:r>
      <w:proofErr w:type="spellEnd"/>
      <w:r w:rsidRPr="001D1375">
        <w:rPr>
          <w:color w:val="000000" w:themeColor="text1"/>
          <w:sz w:val="28"/>
          <w:szCs w:val="28"/>
        </w:rPr>
        <w:t xml:space="preserve">: снижение клубочковой фильтрации. Иммунологический анализ крови: повышение содержания </w:t>
      </w:r>
      <w:proofErr w:type="spellStart"/>
      <w:r w:rsidRPr="001D1375">
        <w:rPr>
          <w:color w:val="000000" w:themeColor="text1"/>
          <w:sz w:val="28"/>
          <w:szCs w:val="28"/>
        </w:rPr>
        <w:t>IgG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IgM</w:t>
      </w:r>
      <w:proofErr w:type="spellEnd"/>
      <w:r w:rsidRPr="001D1375">
        <w:rPr>
          <w:color w:val="000000" w:themeColor="text1"/>
          <w:sz w:val="28"/>
          <w:szCs w:val="28"/>
        </w:rPr>
        <w:t xml:space="preserve">, редко </w:t>
      </w:r>
      <w:proofErr w:type="spellStart"/>
      <w:r w:rsidRPr="001D1375">
        <w:rPr>
          <w:color w:val="000000" w:themeColor="text1"/>
          <w:sz w:val="28"/>
          <w:szCs w:val="28"/>
        </w:rPr>
        <w:t>IgA</w:t>
      </w:r>
      <w:proofErr w:type="spellEnd"/>
      <w:r w:rsidRPr="001D1375">
        <w:rPr>
          <w:color w:val="000000" w:themeColor="text1"/>
          <w:sz w:val="28"/>
          <w:szCs w:val="28"/>
        </w:rPr>
        <w:t xml:space="preserve">, циркулирующие иммунные комплексы, преходящая </w:t>
      </w:r>
      <w:proofErr w:type="spellStart"/>
      <w:r w:rsidRPr="001D1375">
        <w:rPr>
          <w:color w:val="000000" w:themeColor="text1"/>
          <w:sz w:val="28"/>
          <w:szCs w:val="28"/>
        </w:rPr>
        <w:t>криоглобулинемия</w:t>
      </w:r>
      <w:proofErr w:type="spellEnd"/>
      <w:r w:rsidRPr="001D1375">
        <w:rPr>
          <w:color w:val="000000" w:themeColor="text1"/>
          <w:sz w:val="28"/>
          <w:szCs w:val="28"/>
        </w:rPr>
        <w:t>, комплексы фибриногена с высокой молекулярной массой, высокие титры антител к антигенам стрептококка (</w:t>
      </w:r>
      <w:proofErr w:type="spellStart"/>
      <w:r w:rsidRPr="001D1375">
        <w:rPr>
          <w:color w:val="000000" w:themeColor="text1"/>
          <w:sz w:val="28"/>
          <w:szCs w:val="28"/>
        </w:rPr>
        <w:t>антистрептолизина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антистрептокиназы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антигиалуронидазы</w:t>
      </w:r>
      <w:proofErr w:type="spellEnd"/>
      <w:r w:rsidRPr="001D1375">
        <w:rPr>
          <w:color w:val="000000" w:themeColor="text1"/>
          <w:sz w:val="28"/>
          <w:szCs w:val="28"/>
        </w:rPr>
        <w:t>), снижение ??? С3, С5-фракций комплемента.</w:t>
      </w:r>
    </w:p>
    <w:p w:rsidR="00994C78" w:rsidRPr="001D1375" w:rsidRDefault="00994C7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Мазок из зева: обнаружение в очагах инфицирования глотки бета гемолитических стрептококков группы А. Для выявления скрытых отеков и оценки эффективности диуретической терапии необходимо ежедневное </w:t>
      </w:r>
      <w:r w:rsidRPr="001D1375">
        <w:rPr>
          <w:color w:val="000000" w:themeColor="text1"/>
          <w:sz w:val="28"/>
          <w:szCs w:val="28"/>
        </w:rPr>
        <w:lastRenderedPageBreak/>
        <w:t xml:space="preserve">измерение суточного диуреза и количества выпитой жидкости. Наряду с перечисленным, программа обследования должна включать исследование мочи по </w:t>
      </w:r>
      <w:proofErr w:type="spellStart"/>
      <w:r w:rsidRPr="001D1375">
        <w:rPr>
          <w:color w:val="000000" w:themeColor="text1"/>
          <w:sz w:val="28"/>
          <w:szCs w:val="28"/>
        </w:rPr>
        <w:t>Зимницкому</w:t>
      </w:r>
      <w:proofErr w:type="spellEnd"/>
      <w:r w:rsidRPr="001D1375">
        <w:rPr>
          <w:color w:val="000000" w:themeColor="text1"/>
          <w:sz w:val="28"/>
          <w:szCs w:val="28"/>
        </w:rPr>
        <w:t xml:space="preserve"> и Нечипоренко; определение уровня мочевины, </w:t>
      </w:r>
      <w:proofErr w:type="spellStart"/>
      <w:r w:rsidRPr="001D1375">
        <w:rPr>
          <w:color w:val="000000" w:themeColor="text1"/>
          <w:sz w:val="28"/>
          <w:szCs w:val="28"/>
        </w:rPr>
        <w:t>креатинина</w:t>
      </w:r>
      <w:proofErr w:type="spellEnd"/>
      <w:r w:rsidRPr="001D1375">
        <w:rPr>
          <w:color w:val="000000" w:themeColor="text1"/>
          <w:sz w:val="28"/>
          <w:szCs w:val="28"/>
        </w:rPr>
        <w:t xml:space="preserve">, общего белка и белковых фракций, холестерина; пункционную биопсию почки (световая и </w:t>
      </w:r>
      <w:proofErr w:type="spellStart"/>
      <w:r w:rsidRPr="001D1375">
        <w:rPr>
          <w:color w:val="000000" w:themeColor="text1"/>
          <w:sz w:val="28"/>
          <w:szCs w:val="28"/>
        </w:rPr>
        <w:t>иммунофлюоресцентная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микроскопия биоптата), ЭКГ, УЗИ почек, исследование глазного дна.</w:t>
      </w:r>
    </w:p>
    <w:p w:rsidR="00994C78" w:rsidRPr="001D1375" w:rsidRDefault="00994C78" w:rsidP="00482A79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Лечение</w:t>
      </w:r>
      <w:r w:rsidR="00DA0794"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A0794"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остронефритического</w:t>
      </w:r>
      <w:proofErr w:type="spellEnd"/>
      <w:r w:rsidR="00DA0794" w:rsidRPr="001D13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синдрома</w:t>
      </w:r>
    </w:p>
    <w:p w:rsidR="00994C78" w:rsidRPr="001D1375" w:rsidRDefault="00994C7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Режим: обязательна госпитализация в </w:t>
      </w:r>
      <w:proofErr w:type="spellStart"/>
      <w:r w:rsidRPr="001D1375">
        <w:rPr>
          <w:color w:val="000000" w:themeColor="text1"/>
          <w:sz w:val="28"/>
          <w:szCs w:val="28"/>
        </w:rPr>
        <w:t>нефрологическое</w:t>
      </w:r>
      <w:proofErr w:type="spellEnd"/>
      <w:r w:rsidRPr="001D1375">
        <w:rPr>
          <w:color w:val="000000" w:themeColor="text1"/>
          <w:sz w:val="28"/>
          <w:szCs w:val="28"/>
        </w:rPr>
        <w:t xml:space="preserve"> отделение - постельный режим до ликвидации отеков и АГ или до 2 недель при отсутствии последних. Лечебное питание: ограничение поваренной соли и </w:t>
      </w:r>
      <w:proofErr w:type="spellStart"/>
      <w:r w:rsidRPr="001D1375">
        <w:rPr>
          <w:color w:val="000000" w:themeColor="text1"/>
          <w:sz w:val="28"/>
          <w:szCs w:val="28"/>
        </w:rPr>
        <w:t>воды</w:t>
      </w:r>
      <w:proofErr w:type="gramStart"/>
      <w:r w:rsidRPr="001D1375">
        <w:rPr>
          <w:color w:val="000000" w:themeColor="text1"/>
          <w:sz w:val="28"/>
          <w:szCs w:val="28"/>
        </w:rPr>
        <w:t>,п</w:t>
      </w:r>
      <w:proofErr w:type="gramEnd"/>
      <w:r w:rsidRPr="001D1375">
        <w:rPr>
          <w:color w:val="000000" w:themeColor="text1"/>
          <w:sz w:val="28"/>
          <w:szCs w:val="28"/>
        </w:rPr>
        <w:t>ростых</w:t>
      </w:r>
      <w:proofErr w:type="spellEnd"/>
      <w:r w:rsidRPr="001D1375">
        <w:rPr>
          <w:color w:val="000000" w:themeColor="text1"/>
          <w:sz w:val="28"/>
          <w:szCs w:val="28"/>
        </w:rPr>
        <w:t xml:space="preserve"> углеводов, белка; снижение энергетической ценности рациона с учетом уровня </w:t>
      </w:r>
      <w:proofErr w:type="spellStart"/>
      <w:r w:rsidRPr="001D1375">
        <w:rPr>
          <w:color w:val="000000" w:themeColor="text1"/>
          <w:sz w:val="28"/>
          <w:szCs w:val="28"/>
        </w:rPr>
        <w:t>энергозатрат</w:t>
      </w:r>
      <w:proofErr w:type="spellEnd"/>
      <w:r w:rsidRPr="001D1375">
        <w:rPr>
          <w:color w:val="000000" w:themeColor="text1"/>
          <w:sz w:val="28"/>
          <w:szCs w:val="28"/>
        </w:rPr>
        <w:t xml:space="preserve"> организма; исключение из рациона экстрактивных веществ и полное обеспечение потребности организма пациента в витаминах и минеральных веществах. Этиологическое лечение: применяется пенициллин при доказанной роли </w:t>
      </w:r>
      <w:proofErr w:type="spellStart"/>
      <w:r w:rsidRPr="001D1375">
        <w:rPr>
          <w:color w:val="000000" w:themeColor="text1"/>
          <w:sz w:val="28"/>
          <w:szCs w:val="28"/>
        </w:rPr>
        <w:t>стрептококовой</w:t>
      </w:r>
      <w:proofErr w:type="spellEnd"/>
      <w:r w:rsidRPr="001D1375">
        <w:rPr>
          <w:color w:val="000000" w:themeColor="text1"/>
          <w:sz w:val="28"/>
          <w:szCs w:val="28"/>
        </w:rPr>
        <w:t xml:space="preserve"> инфекции - в/м по 500 000 ЕД каждые 4 часа в течение 10-14 дней (при наличии хронических очагов инфекции лечение пролонгируется); возможно применение полусинтетических пенициллинов (оксациллин, </w:t>
      </w:r>
      <w:proofErr w:type="spellStart"/>
      <w:r w:rsidRPr="001D1375">
        <w:rPr>
          <w:color w:val="000000" w:themeColor="text1"/>
          <w:sz w:val="28"/>
          <w:szCs w:val="28"/>
        </w:rPr>
        <w:t>ампиокс</w:t>
      </w:r>
      <w:proofErr w:type="spellEnd"/>
      <w:r w:rsidRPr="001D1375">
        <w:rPr>
          <w:color w:val="000000" w:themeColor="text1"/>
          <w:sz w:val="28"/>
          <w:szCs w:val="28"/>
        </w:rPr>
        <w:t xml:space="preserve"> в/м по 0,5 г 4 раза в день) или эритромицина (по 0,25 г 6 раз в день). Патогенетическое: </w:t>
      </w:r>
      <w:proofErr w:type="spellStart"/>
      <w:r w:rsidRPr="001D1375">
        <w:rPr>
          <w:color w:val="000000" w:themeColor="text1"/>
          <w:sz w:val="28"/>
          <w:szCs w:val="28"/>
        </w:rPr>
        <w:t>иммунодепрессантная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терапия (</w:t>
      </w:r>
      <w:proofErr w:type="spellStart"/>
      <w:r w:rsidRPr="001D1375">
        <w:rPr>
          <w:color w:val="000000" w:themeColor="text1"/>
          <w:sz w:val="28"/>
          <w:szCs w:val="28"/>
        </w:rPr>
        <w:t>глкокортикоиды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цитостатики</w:t>
      </w:r>
      <w:proofErr w:type="spellEnd"/>
      <w:r w:rsidRPr="001D1375">
        <w:rPr>
          <w:color w:val="000000" w:themeColor="text1"/>
          <w:sz w:val="28"/>
          <w:szCs w:val="28"/>
        </w:rPr>
        <w:t xml:space="preserve">), антикоагулянты и </w:t>
      </w:r>
      <w:proofErr w:type="spellStart"/>
      <w:r w:rsidRPr="001D1375">
        <w:rPr>
          <w:color w:val="000000" w:themeColor="text1"/>
          <w:sz w:val="28"/>
          <w:szCs w:val="28"/>
        </w:rPr>
        <w:t>антиагреганты</w:t>
      </w:r>
      <w:proofErr w:type="spellEnd"/>
      <w:r w:rsidRPr="001D1375">
        <w:rPr>
          <w:color w:val="000000" w:themeColor="text1"/>
          <w:sz w:val="28"/>
          <w:szCs w:val="28"/>
        </w:rPr>
        <w:t xml:space="preserve">, нестероидные противовоспалительные средства, </w:t>
      </w:r>
      <w:proofErr w:type="spellStart"/>
      <w:r w:rsidRPr="001D1375">
        <w:rPr>
          <w:color w:val="000000" w:themeColor="text1"/>
          <w:sz w:val="28"/>
          <w:szCs w:val="28"/>
        </w:rPr>
        <w:t>аминохинолиновые</w:t>
      </w:r>
      <w:proofErr w:type="spellEnd"/>
      <w:r w:rsidRPr="001D1375">
        <w:rPr>
          <w:color w:val="000000" w:themeColor="text1"/>
          <w:sz w:val="28"/>
          <w:szCs w:val="28"/>
        </w:rPr>
        <w:t xml:space="preserve"> соединения. Симптоматическое: а) </w:t>
      </w:r>
      <w:proofErr w:type="spellStart"/>
      <w:r w:rsidRPr="001D1375">
        <w:rPr>
          <w:color w:val="000000" w:themeColor="text1"/>
          <w:sz w:val="28"/>
          <w:szCs w:val="28"/>
        </w:rPr>
        <w:t>антигипертензивная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терапия - ограничение поваренной соли и жидкости, диета </w:t>
      </w:r>
      <w:proofErr w:type="spellStart"/>
      <w:r w:rsidRPr="001D1375">
        <w:rPr>
          <w:color w:val="000000" w:themeColor="text1"/>
          <w:sz w:val="28"/>
          <w:szCs w:val="28"/>
        </w:rPr>
        <w:t>диета</w:t>
      </w:r>
      <w:proofErr w:type="spellEnd"/>
      <w:r w:rsidRPr="001D1375">
        <w:rPr>
          <w:color w:val="000000" w:themeColor="text1"/>
          <w:sz w:val="28"/>
          <w:szCs w:val="28"/>
        </w:rPr>
        <w:t xml:space="preserve"> N7 и применение </w:t>
      </w:r>
      <w:proofErr w:type="spellStart"/>
      <w:r w:rsidRPr="001D1375">
        <w:rPr>
          <w:color w:val="000000" w:themeColor="text1"/>
          <w:sz w:val="28"/>
          <w:szCs w:val="28"/>
        </w:rPr>
        <w:t>допегита</w:t>
      </w:r>
      <w:proofErr w:type="spellEnd"/>
      <w:r w:rsidRPr="001D1375">
        <w:rPr>
          <w:color w:val="000000" w:themeColor="text1"/>
          <w:sz w:val="28"/>
          <w:szCs w:val="28"/>
        </w:rPr>
        <w:t xml:space="preserve">, клофелина, резерпина, </w:t>
      </w:r>
      <w:proofErr w:type="spellStart"/>
      <w:r w:rsidRPr="001D1375">
        <w:rPr>
          <w:color w:val="000000" w:themeColor="text1"/>
          <w:sz w:val="28"/>
          <w:szCs w:val="28"/>
        </w:rPr>
        <w:t>коринфара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кордафена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капотена</w:t>
      </w:r>
      <w:proofErr w:type="spellEnd"/>
      <w:r w:rsidRPr="001D1375">
        <w:rPr>
          <w:color w:val="000000" w:themeColor="text1"/>
          <w:sz w:val="28"/>
          <w:szCs w:val="28"/>
        </w:rPr>
        <w:t xml:space="preserve"> и иных ингибиторов АПФ; б) </w:t>
      </w:r>
      <w:proofErr w:type="spellStart"/>
      <w:r w:rsidRPr="001D1375">
        <w:rPr>
          <w:color w:val="000000" w:themeColor="text1"/>
          <w:sz w:val="28"/>
          <w:szCs w:val="28"/>
        </w:rPr>
        <w:t>противоотечная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- немедикаментозные (диета, постельный режим) и лекарственные (гипотиазид, фуросемид, </w:t>
      </w:r>
      <w:proofErr w:type="spellStart"/>
      <w:r w:rsidRPr="001D1375">
        <w:rPr>
          <w:color w:val="000000" w:themeColor="text1"/>
          <w:sz w:val="28"/>
          <w:szCs w:val="28"/>
        </w:rPr>
        <w:t>урегит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триампур-композитум</w:t>
      </w:r>
      <w:proofErr w:type="spellEnd"/>
      <w:r w:rsidRPr="001D1375">
        <w:rPr>
          <w:color w:val="000000" w:themeColor="text1"/>
          <w:sz w:val="28"/>
          <w:szCs w:val="28"/>
        </w:rPr>
        <w:t xml:space="preserve"> (сочетание гипотиазида и </w:t>
      </w:r>
      <w:proofErr w:type="spellStart"/>
      <w:r w:rsidRPr="001D1375">
        <w:rPr>
          <w:color w:val="000000" w:themeColor="text1"/>
          <w:sz w:val="28"/>
          <w:szCs w:val="28"/>
        </w:rPr>
        <w:t>триамтерена</w:t>
      </w:r>
      <w:proofErr w:type="spellEnd"/>
      <w:r w:rsidRPr="001D1375">
        <w:rPr>
          <w:color w:val="000000" w:themeColor="text1"/>
          <w:sz w:val="28"/>
          <w:szCs w:val="28"/>
        </w:rPr>
        <w:t>), верошпирон (</w:t>
      </w:r>
      <w:proofErr w:type="spellStart"/>
      <w:r w:rsidRPr="001D1375">
        <w:rPr>
          <w:color w:val="000000" w:themeColor="text1"/>
          <w:sz w:val="28"/>
          <w:szCs w:val="28"/>
        </w:rPr>
        <w:t>альдактон</w:t>
      </w:r>
      <w:proofErr w:type="spellEnd"/>
      <w:r w:rsidRPr="001D1375">
        <w:rPr>
          <w:color w:val="000000" w:themeColor="text1"/>
          <w:sz w:val="28"/>
          <w:szCs w:val="28"/>
        </w:rPr>
        <w:t>) методы; в) лечение гематурии: аминокапроновая кисло-</w:t>
      </w:r>
    </w:p>
    <w:p w:rsidR="00994C78" w:rsidRPr="001D1375" w:rsidRDefault="00994C7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lastRenderedPageBreak/>
        <w:t>та по 3 г каждые 6 часов (</w:t>
      </w:r>
      <w:proofErr w:type="spellStart"/>
      <w:r w:rsidRPr="001D1375">
        <w:rPr>
          <w:color w:val="000000" w:themeColor="text1"/>
          <w:sz w:val="28"/>
          <w:szCs w:val="28"/>
        </w:rPr>
        <w:t>зпивать</w:t>
      </w:r>
      <w:proofErr w:type="spellEnd"/>
      <w:r w:rsidRPr="001D1375">
        <w:rPr>
          <w:color w:val="000000" w:themeColor="text1"/>
          <w:sz w:val="28"/>
          <w:szCs w:val="28"/>
        </w:rPr>
        <w:t xml:space="preserve"> чаем, фруктовым соком) в течение 5-7 дней или в/в </w:t>
      </w:r>
      <w:proofErr w:type="spellStart"/>
      <w:r w:rsidRPr="001D1375">
        <w:rPr>
          <w:color w:val="000000" w:themeColor="text1"/>
          <w:sz w:val="28"/>
          <w:szCs w:val="28"/>
        </w:rPr>
        <w:t>капельно</w:t>
      </w:r>
      <w:proofErr w:type="spellEnd"/>
      <w:r w:rsidRPr="001D1375">
        <w:rPr>
          <w:color w:val="000000" w:themeColor="text1"/>
          <w:sz w:val="28"/>
          <w:szCs w:val="28"/>
        </w:rPr>
        <w:t xml:space="preserve"> 150 мл 5% раствора 1-2 раза в день в </w:t>
      </w:r>
      <w:proofErr w:type="spellStart"/>
      <w:r w:rsidRPr="001D1375">
        <w:rPr>
          <w:color w:val="000000" w:themeColor="text1"/>
          <w:sz w:val="28"/>
          <w:szCs w:val="28"/>
        </w:rPr>
        <w:t>течние</w:t>
      </w:r>
      <w:proofErr w:type="spellEnd"/>
      <w:r w:rsidRPr="001D1375">
        <w:rPr>
          <w:color w:val="000000" w:themeColor="text1"/>
          <w:sz w:val="28"/>
          <w:szCs w:val="28"/>
        </w:rPr>
        <w:t xml:space="preserve"> 3-5 суток; </w:t>
      </w:r>
      <w:proofErr w:type="spellStart"/>
      <w:r w:rsidRPr="001D1375">
        <w:rPr>
          <w:color w:val="000000" w:themeColor="text1"/>
          <w:sz w:val="28"/>
          <w:szCs w:val="28"/>
        </w:rPr>
        <w:t>дицинон</w:t>
      </w:r>
      <w:proofErr w:type="spellEnd"/>
      <w:r w:rsidRPr="001D1375">
        <w:rPr>
          <w:color w:val="000000" w:themeColor="text1"/>
          <w:sz w:val="28"/>
          <w:szCs w:val="28"/>
        </w:rPr>
        <w:t xml:space="preserve"> (</w:t>
      </w:r>
      <w:proofErr w:type="spellStart"/>
      <w:r w:rsidRPr="001D1375">
        <w:rPr>
          <w:color w:val="000000" w:themeColor="text1"/>
          <w:sz w:val="28"/>
          <w:szCs w:val="28"/>
        </w:rPr>
        <w:t>этамзилат</w:t>
      </w:r>
      <w:proofErr w:type="spellEnd"/>
      <w:r w:rsidRPr="001D1375">
        <w:rPr>
          <w:color w:val="000000" w:themeColor="text1"/>
          <w:sz w:val="28"/>
          <w:szCs w:val="28"/>
        </w:rPr>
        <w:t xml:space="preserve">) в/м по 2 мл 12,5% раствора 2 раза в день в течение 7-10 суток, а затем при сохранении гематурии - внутрь в таблетках по 0,25 г 1-2 таб. 3 раз в день; целесообразно применение аскорбиновой кислоты, рутина, </w:t>
      </w:r>
      <w:proofErr w:type="spellStart"/>
      <w:r w:rsidRPr="001D1375">
        <w:rPr>
          <w:color w:val="000000" w:themeColor="text1"/>
          <w:sz w:val="28"/>
          <w:szCs w:val="28"/>
        </w:rPr>
        <w:t>аскорутина</w:t>
      </w:r>
      <w:proofErr w:type="spellEnd"/>
      <w:r w:rsidRPr="001D1375">
        <w:rPr>
          <w:color w:val="000000" w:themeColor="text1"/>
          <w:sz w:val="28"/>
          <w:szCs w:val="28"/>
        </w:rPr>
        <w:t>.</w:t>
      </w:r>
    </w:p>
    <w:p w:rsidR="00833E48" w:rsidRPr="001D1375" w:rsidRDefault="00994C78" w:rsidP="00482A79">
      <w:pPr>
        <w:pStyle w:val="a3"/>
        <w:numPr>
          <w:ilvl w:val="0"/>
          <w:numId w:val="2"/>
        </w:numPr>
        <w:spacing w:line="360" w:lineRule="auto"/>
        <w:ind w:left="0" w:firstLine="0"/>
        <w:jc w:val="center"/>
        <w:rPr>
          <w:color w:val="000000" w:themeColor="text1"/>
          <w:sz w:val="28"/>
          <w:szCs w:val="28"/>
        </w:rPr>
      </w:pPr>
      <w:r w:rsidRPr="001D1375">
        <w:rPr>
          <w:rStyle w:val="a5"/>
          <w:color w:val="000000" w:themeColor="text1"/>
          <w:sz w:val="28"/>
          <w:szCs w:val="28"/>
        </w:rPr>
        <w:t>Неотложная помощь</w:t>
      </w:r>
      <w:r w:rsidR="00833E48" w:rsidRPr="001D1375">
        <w:rPr>
          <w:color w:val="000000" w:themeColor="text1"/>
          <w:sz w:val="28"/>
          <w:szCs w:val="28"/>
        </w:rPr>
        <w:t> </w:t>
      </w:r>
      <w:r w:rsidR="00833E48" w:rsidRPr="001D1375">
        <w:rPr>
          <w:b/>
          <w:color w:val="000000" w:themeColor="text1"/>
          <w:sz w:val="28"/>
          <w:szCs w:val="28"/>
        </w:rPr>
        <w:t>при осложнениях.</w:t>
      </w:r>
    </w:p>
    <w:p w:rsidR="00994C78" w:rsidRPr="001D1375" w:rsidRDefault="00833E48" w:rsidP="0091230C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rStyle w:val="a5"/>
          <w:b w:val="0"/>
          <w:color w:val="000000" w:themeColor="text1"/>
          <w:sz w:val="28"/>
          <w:szCs w:val="28"/>
        </w:rPr>
        <w:t>Неотложная помощь при осложнениях:</w:t>
      </w:r>
      <w:r w:rsidR="00994C78" w:rsidRPr="001D1375">
        <w:rPr>
          <w:color w:val="000000" w:themeColor="text1"/>
          <w:sz w:val="28"/>
          <w:szCs w:val="28"/>
        </w:rPr>
        <w:t xml:space="preserve"> а) острая левожелудочковая недостаточность: кровопускание в объеме 500 мл; в/в 120-140 мг фуросемида (лазикса); медленное в/в струйное введение 10 мл 2,4% раствора эуфиллина в 10 мл изотонического раствора натрия хлорида; </w:t>
      </w:r>
      <w:proofErr w:type="spellStart"/>
      <w:r w:rsidR="00994C78" w:rsidRPr="001D1375">
        <w:rPr>
          <w:color w:val="000000" w:themeColor="text1"/>
          <w:sz w:val="28"/>
          <w:szCs w:val="28"/>
        </w:rPr>
        <w:t>интраназальные</w:t>
      </w:r>
      <w:proofErr w:type="spellEnd"/>
      <w:r w:rsidR="00994C78" w:rsidRPr="001D1375">
        <w:rPr>
          <w:color w:val="000000" w:themeColor="text1"/>
          <w:sz w:val="28"/>
          <w:szCs w:val="28"/>
        </w:rPr>
        <w:t xml:space="preserve"> ингаляции увлажненного кислорода, при развитии отека легких - ингаляции увлажненного кислорода, пропущенного через спирт или </w:t>
      </w:r>
      <w:proofErr w:type="spellStart"/>
      <w:r w:rsidR="00994C78" w:rsidRPr="001D1375">
        <w:rPr>
          <w:color w:val="000000" w:themeColor="text1"/>
          <w:sz w:val="28"/>
          <w:szCs w:val="28"/>
        </w:rPr>
        <w:t>антифомсилан</w:t>
      </w:r>
      <w:proofErr w:type="spellEnd"/>
      <w:r w:rsidR="00994C78" w:rsidRPr="001D1375">
        <w:rPr>
          <w:color w:val="000000" w:themeColor="text1"/>
          <w:sz w:val="28"/>
          <w:szCs w:val="28"/>
        </w:rPr>
        <w:t xml:space="preserve">; в/в медленное введение 0,5% раствора </w:t>
      </w:r>
      <w:proofErr w:type="spellStart"/>
      <w:r w:rsidR="00994C78" w:rsidRPr="001D1375">
        <w:rPr>
          <w:color w:val="000000" w:themeColor="text1"/>
          <w:sz w:val="28"/>
          <w:szCs w:val="28"/>
        </w:rPr>
        <w:t>строфантина</w:t>
      </w:r>
      <w:proofErr w:type="spellEnd"/>
      <w:r w:rsidR="00994C78" w:rsidRPr="001D1375">
        <w:rPr>
          <w:color w:val="000000" w:themeColor="text1"/>
          <w:sz w:val="28"/>
          <w:szCs w:val="28"/>
        </w:rPr>
        <w:t xml:space="preserve"> в 20 мл 40% раствора глюкозы; в/в капельное введение 250 мг </w:t>
      </w:r>
      <w:proofErr w:type="spellStart"/>
      <w:r w:rsidR="00994C78" w:rsidRPr="001D1375">
        <w:rPr>
          <w:color w:val="000000" w:themeColor="text1"/>
          <w:sz w:val="28"/>
          <w:szCs w:val="28"/>
        </w:rPr>
        <w:t>ганглиоблокатора</w:t>
      </w:r>
      <w:proofErr w:type="spellEnd"/>
      <w:r w:rsidR="00994C78" w:rsidRPr="001D1375">
        <w:rPr>
          <w:color w:val="000000" w:themeColor="text1"/>
          <w:sz w:val="28"/>
          <w:szCs w:val="28"/>
        </w:rPr>
        <w:t xml:space="preserve"> </w:t>
      </w:r>
      <w:proofErr w:type="spellStart"/>
      <w:r w:rsidR="00994C78" w:rsidRPr="001D1375">
        <w:rPr>
          <w:color w:val="000000" w:themeColor="text1"/>
          <w:sz w:val="28"/>
          <w:szCs w:val="28"/>
        </w:rPr>
        <w:t>арфонада</w:t>
      </w:r>
      <w:proofErr w:type="spellEnd"/>
      <w:r w:rsidR="00994C78" w:rsidRPr="001D1375">
        <w:rPr>
          <w:color w:val="000000" w:themeColor="text1"/>
          <w:sz w:val="28"/>
          <w:szCs w:val="28"/>
        </w:rPr>
        <w:t xml:space="preserve"> в 500</w:t>
      </w:r>
    </w:p>
    <w:p w:rsidR="00994C78" w:rsidRPr="001D1375" w:rsidRDefault="00994C78" w:rsidP="00482A79">
      <w:pPr>
        <w:pStyle w:val="a3"/>
        <w:spacing w:line="360" w:lineRule="auto"/>
        <w:ind w:firstLine="851"/>
        <w:rPr>
          <w:color w:val="000000" w:themeColor="text1"/>
          <w:sz w:val="28"/>
          <w:szCs w:val="28"/>
        </w:rPr>
      </w:pPr>
      <w:r w:rsidRPr="001D1375">
        <w:rPr>
          <w:color w:val="000000" w:themeColor="text1"/>
          <w:sz w:val="28"/>
          <w:szCs w:val="28"/>
        </w:rPr>
        <w:t xml:space="preserve">мл 5% раствора </w:t>
      </w:r>
      <w:proofErr w:type="spellStart"/>
      <w:r w:rsidRPr="001D1375">
        <w:rPr>
          <w:color w:val="000000" w:themeColor="text1"/>
          <w:sz w:val="28"/>
          <w:szCs w:val="28"/>
        </w:rPr>
        <w:t>глкозы</w:t>
      </w:r>
      <w:proofErr w:type="spellEnd"/>
      <w:r w:rsidRPr="001D1375">
        <w:rPr>
          <w:color w:val="000000" w:themeColor="text1"/>
          <w:sz w:val="28"/>
          <w:szCs w:val="28"/>
        </w:rPr>
        <w:t xml:space="preserve"> со скоростью 20-25 капель в минуту (под тщательным контролем АД) или натрия </w:t>
      </w:r>
      <w:proofErr w:type="spellStart"/>
      <w:r w:rsidRPr="001D1375">
        <w:rPr>
          <w:color w:val="000000" w:themeColor="text1"/>
          <w:sz w:val="28"/>
          <w:szCs w:val="28"/>
        </w:rPr>
        <w:t>нитропруссида</w:t>
      </w:r>
      <w:proofErr w:type="spellEnd"/>
      <w:r w:rsidRPr="001D1375">
        <w:rPr>
          <w:color w:val="000000" w:themeColor="text1"/>
          <w:sz w:val="28"/>
          <w:szCs w:val="28"/>
        </w:rPr>
        <w:t xml:space="preserve">, нитроглицерина. б) лечение </w:t>
      </w:r>
      <w:proofErr w:type="spellStart"/>
      <w:r w:rsidRPr="001D1375">
        <w:rPr>
          <w:color w:val="000000" w:themeColor="text1"/>
          <w:sz w:val="28"/>
          <w:szCs w:val="28"/>
        </w:rPr>
        <w:t>ангиоспастичнеской</w:t>
      </w:r>
      <w:proofErr w:type="spellEnd"/>
      <w:r w:rsidRPr="001D1375">
        <w:rPr>
          <w:color w:val="000000" w:themeColor="text1"/>
          <w:sz w:val="28"/>
          <w:szCs w:val="28"/>
        </w:rPr>
        <w:t xml:space="preserve"> энцефалопатии (эклампсии): режим голода и жажды, строгий постельный режим; кровопускания (500 мл); в/м введение 10 мл 25% раствора магния </w:t>
      </w:r>
      <w:proofErr w:type="spellStart"/>
      <w:r w:rsidRPr="001D1375">
        <w:rPr>
          <w:color w:val="000000" w:themeColor="text1"/>
          <w:sz w:val="28"/>
          <w:szCs w:val="28"/>
        </w:rPr>
        <w:t>сулфата</w:t>
      </w:r>
      <w:proofErr w:type="spellEnd"/>
      <w:r w:rsidRPr="001D1375">
        <w:rPr>
          <w:color w:val="000000" w:themeColor="text1"/>
          <w:sz w:val="28"/>
          <w:szCs w:val="28"/>
        </w:rPr>
        <w:t xml:space="preserve"> 2-4 раза в день; в/в введение 10 мл 2,4% раствора эуфиллина в 10 мл изотонического раствора натрия хлорида, 20-30 мл 40% раствора глюкозы, 80-120 мг лазикса (фуросемида) с целью дегидратации головного мозга; в/в 2 мл 0,25% раствора </w:t>
      </w:r>
      <w:proofErr w:type="spellStart"/>
      <w:r w:rsidRPr="001D1375">
        <w:rPr>
          <w:color w:val="000000" w:themeColor="text1"/>
          <w:sz w:val="28"/>
          <w:szCs w:val="28"/>
        </w:rPr>
        <w:t>дроперидола</w:t>
      </w:r>
      <w:proofErr w:type="spellEnd"/>
      <w:r w:rsidRPr="001D1375">
        <w:rPr>
          <w:color w:val="000000" w:themeColor="text1"/>
          <w:sz w:val="28"/>
          <w:szCs w:val="28"/>
        </w:rPr>
        <w:t>, седуксена (</w:t>
      </w:r>
      <w:proofErr w:type="spellStart"/>
      <w:r w:rsidRPr="001D1375">
        <w:rPr>
          <w:color w:val="000000" w:themeColor="text1"/>
          <w:sz w:val="28"/>
          <w:szCs w:val="28"/>
        </w:rPr>
        <w:t>реланиума</w:t>
      </w:r>
      <w:proofErr w:type="spellEnd"/>
      <w:r w:rsidRPr="001D1375">
        <w:rPr>
          <w:color w:val="000000" w:themeColor="text1"/>
          <w:sz w:val="28"/>
          <w:szCs w:val="28"/>
        </w:rPr>
        <w:t xml:space="preserve">) или в/м 1 мл 2,5% раствора </w:t>
      </w:r>
      <w:proofErr w:type="spellStart"/>
      <w:r w:rsidRPr="001D1375">
        <w:rPr>
          <w:color w:val="000000" w:themeColor="text1"/>
          <w:sz w:val="28"/>
          <w:szCs w:val="28"/>
        </w:rPr>
        <w:t>аминазина</w:t>
      </w:r>
      <w:proofErr w:type="spellEnd"/>
      <w:r w:rsidRPr="001D1375">
        <w:rPr>
          <w:color w:val="000000" w:themeColor="text1"/>
          <w:sz w:val="28"/>
          <w:szCs w:val="28"/>
        </w:rPr>
        <w:t xml:space="preserve">; при стабильно </w:t>
      </w:r>
      <w:proofErr w:type="spellStart"/>
      <w:r w:rsidRPr="001D1375">
        <w:rPr>
          <w:color w:val="000000" w:themeColor="text1"/>
          <w:sz w:val="28"/>
          <w:szCs w:val="28"/>
        </w:rPr>
        <w:t>выском</w:t>
      </w:r>
      <w:proofErr w:type="spellEnd"/>
      <w:r w:rsidRPr="001D1375">
        <w:rPr>
          <w:color w:val="000000" w:themeColor="text1"/>
          <w:sz w:val="28"/>
          <w:szCs w:val="28"/>
        </w:rPr>
        <w:t xml:space="preserve"> АД, особенно при угрозе или развитии отека легких, рекомендуется в/в </w:t>
      </w:r>
      <w:proofErr w:type="spellStart"/>
      <w:r w:rsidRPr="001D1375">
        <w:rPr>
          <w:color w:val="000000" w:themeColor="text1"/>
          <w:sz w:val="28"/>
          <w:szCs w:val="28"/>
        </w:rPr>
        <w:t>капельно</w:t>
      </w:r>
      <w:proofErr w:type="spellEnd"/>
      <w:r w:rsidRPr="001D1375">
        <w:rPr>
          <w:color w:val="000000" w:themeColor="text1"/>
          <w:sz w:val="28"/>
          <w:szCs w:val="28"/>
        </w:rPr>
        <w:t xml:space="preserve"> натрия </w:t>
      </w:r>
      <w:proofErr w:type="spellStart"/>
      <w:r w:rsidRPr="001D1375">
        <w:rPr>
          <w:color w:val="000000" w:themeColor="text1"/>
          <w:sz w:val="28"/>
          <w:szCs w:val="28"/>
        </w:rPr>
        <w:t>нитропруссид</w:t>
      </w:r>
      <w:proofErr w:type="spellEnd"/>
      <w:r w:rsidRPr="001D1375">
        <w:rPr>
          <w:color w:val="000000" w:themeColor="text1"/>
          <w:sz w:val="28"/>
          <w:szCs w:val="28"/>
        </w:rPr>
        <w:t xml:space="preserve"> (</w:t>
      </w:r>
      <w:proofErr w:type="spellStart"/>
      <w:r w:rsidRPr="001D1375">
        <w:rPr>
          <w:color w:val="000000" w:themeColor="text1"/>
          <w:sz w:val="28"/>
          <w:szCs w:val="28"/>
        </w:rPr>
        <w:t>нанипрус</w:t>
      </w:r>
      <w:proofErr w:type="spellEnd"/>
      <w:r w:rsidRPr="001D1375">
        <w:rPr>
          <w:color w:val="000000" w:themeColor="text1"/>
          <w:sz w:val="28"/>
          <w:szCs w:val="28"/>
        </w:rPr>
        <w:t xml:space="preserve">, </w:t>
      </w:r>
      <w:proofErr w:type="spellStart"/>
      <w:r w:rsidRPr="001D1375">
        <w:rPr>
          <w:color w:val="000000" w:themeColor="text1"/>
          <w:sz w:val="28"/>
          <w:szCs w:val="28"/>
        </w:rPr>
        <w:t>ниприд</w:t>
      </w:r>
      <w:proofErr w:type="spellEnd"/>
      <w:r w:rsidRPr="001D1375">
        <w:rPr>
          <w:color w:val="000000" w:themeColor="text1"/>
          <w:sz w:val="28"/>
          <w:szCs w:val="28"/>
        </w:rPr>
        <w:t xml:space="preserve">) </w:t>
      </w:r>
      <w:r w:rsidR="00482A79" w:rsidRPr="001D1375">
        <w:rPr>
          <w:color w:val="000000" w:themeColor="text1"/>
          <w:sz w:val="28"/>
          <w:szCs w:val="28"/>
        </w:rPr>
        <w:t>–</w:t>
      </w:r>
      <w:r w:rsidRPr="001D1375">
        <w:rPr>
          <w:color w:val="000000" w:themeColor="text1"/>
          <w:sz w:val="28"/>
          <w:szCs w:val="28"/>
        </w:rPr>
        <w:t xml:space="preserve"> 50</w:t>
      </w:r>
      <w:r w:rsidR="00482A79" w:rsidRPr="001D1375">
        <w:rPr>
          <w:color w:val="000000" w:themeColor="text1"/>
          <w:sz w:val="28"/>
          <w:szCs w:val="28"/>
        </w:rPr>
        <w:t xml:space="preserve"> </w:t>
      </w:r>
      <w:r w:rsidRPr="001D1375">
        <w:rPr>
          <w:color w:val="000000" w:themeColor="text1"/>
          <w:sz w:val="28"/>
          <w:szCs w:val="28"/>
        </w:rPr>
        <w:t xml:space="preserve">мг растворяют в 500 мл 5% раствора глюкозы и вводится вначале со скоростью 5-10 капель в минуту, затем каждые 10-15 минут скорость увеличивают на 10 капель до тех </w:t>
      </w:r>
      <w:r w:rsidRPr="001D1375">
        <w:rPr>
          <w:color w:val="000000" w:themeColor="text1"/>
          <w:sz w:val="28"/>
          <w:szCs w:val="28"/>
        </w:rPr>
        <w:lastRenderedPageBreak/>
        <w:t xml:space="preserve">пор, пока АД не снизится на 20-25% от исходного. Вместо натрия </w:t>
      </w:r>
      <w:proofErr w:type="spellStart"/>
      <w:r w:rsidRPr="001D1375">
        <w:rPr>
          <w:color w:val="000000" w:themeColor="text1"/>
          <w:sz w:val="28"/>
          <w:szCs w:val="28"/>
        </w:rPr>
        <w:t>итропруссида</w:t>
      </w:r>
      <w:proofErr w:type="spellEnd"/>
      <w:r w:rsidRPr="001D1375">
        <w:rPr>
          <w:color w:val="000000" w:themeColor="text1"/>
          <w:sz w:val="28"/>
          <w:szCs w:val="28"/>
        </w:rPr>
        <w:t xml:space="preserve"> можно использовать 1% раствор нитроглицерина (5 мл растворяют в 500 мл 5% раствора глюкозы и в/в </w:t>
      </w:r>
      <w:proofErr w:type="spellStart"/>
      <w:r w:rsidRPr="001D1375">
        <w:rPr>
          <w:color w:val="000000" w:themeColor="text1"/>
          <w:sz w:val="28"/>
          <w:szCs w:val="28"/>
        </w:rPr>
        <w:t>капельно</w:t>
      </w:r>
      <w:proofErr w:type="spellEnd"/>
      <w:r w:rsidRPr="001D1375">
        <w:rPr>
          <w:color w:val="000000" w:themeColor="text1"/>
          <w:sz w:val="28"/>
          <w:szCs w:val="28"/>
        </w:rPr>
        <w:t xml:space="preserve"> также, как и натрия </w:t>
      </w:r>
      <w:proofErr w:type="spellStart"/>
      <w:r w:rsidRPr="001D1375">
        <w:rPr>
          <w:color w:val="000000" w:themeColor="text1"/>
          <w:sz w:val="28"/>
          <w:szCs w:val="28"/>
        </w:rPr>
        <w:t>нитропруссид</w:t>
      </w:r>
      <w:proofErr w:type="spellEnd"/>
      <w:r w:rsidRPr="001D1375">
        <w:rPr>
          <w:color w:val="000000" w:themeColor="text1"/>
          <w:sz w:val="28"/>
          <w:szCs w:val="28"/>
        </w:rPr>
        <w:t xml:space="preserve">; при отсутствии эффекта от вышеизложенных мер осуществляется </w:t>
      </w:r>
      <w:proofErr w:type="spellStart"/>
      <w:r w:rsidRPr="001D1375">
        <w:rPr>
          <w:color w:val="000000" w:themeColor="text1"/>
          <w:sz w:val="28"/>
          <w:szCs w:val="28"/>
        </w:rPr>
        <w:t>люмбальная</w:t>
      </w:r>
      <w:proofErr w:type="spellEnd"/>
      <w:r w:rsidRPr="001D1375">
        <w:rPr>
          <w:color w:val="000000" w:themeColor="text1"/>
          <w:sz w:val="28"/>
          <w:szCs w:val="28"/>
        </w:rPr>
        <w:t xml:space="preserve"> (</w:t>
      </w:r>
      <w:proofErr w:type="spellStart"/>
      <w:r w:rsidRPr="001D1375">
        <w:rPr>
          <w:color w:val="000000" w:themeColor="text1"/>
          <w:sz w:val="28"/>
          <w:szCs w:val="28"/>
        </w:rPr>
        <w:t>спиномозговая</w:t>
      </w:r>
      <w:proofErr w:type="spellEnd"/>
      <w:r w:rsidRPr="001D1375">
        <w:rPr>
          <w:color w:val="000000" w:themeColor="text1"/>
          <w:sz w:val="28"/>
          <w:szCs w:val="28"/>
        </w:rPr>
        <w:t>) пункция (жидкость выпускается со скоростью 60 капель в минуту).</w:t>
      </w:r>
    </w:p>
    <w:p w:rsidR="00994C78" w:rsidRDefault="001D1375" w:rsidP="001D13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7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Батюшин</w:t>
      </w:r>
      <w:proofErr w:type="spellEnd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М. М. Клиническая нефрология / М.М. </w:t>
      </w:r>
      <w:proofErr w:type="spellStart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Батюшин</w:t>
      </w:r>
      <w:proofErr w:type="spellEnd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П.Е. </w:t>
      </w:r>
      <w:proofErr w:type="spellStart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Повилайтите</w:t>
      </w:r>
      <w:proofErr w:type="spellEnd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</w:t>
      </w:r>
      <w:proofErr w:type="spellStart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Джангар</w:t>
      </w:r>
      <w:proofErr w:type="spellEnd"/>
      <w:r w:rsidRPr="001D1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Элиста, 2009. - 682 c.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М.М. Клиническая нефрология. Руководство / М.М.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Джангар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2009. - </w:t>
      </w:r>
      <w:r w:rsidRPr="001D137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378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Виктор,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Здислав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Клиническая нефрология /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Здислав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Виктор. - М.: Польское государственное медицинское издательство, </w:t>
      </w:r>
      <w:r w:rsidRPr="001D137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- 344 c.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нефрология / Под редакцией М.С. Игнатовой. - М.: Медицинское информационное агентство, 2011. - 696 c.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Игнатова, М. С. Детская нефрология / М.С. Игнатова, Ю.Е.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Вельтищев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Медицина, </w:t>
      </w:r>
      <w:r w:rsidRPr="001D137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2007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- 526 c.</w:t>
      </w:r>
    </w:p>
    <w:p w:rsidR="001D1375" w:rsidRPr="001D1375" w:rsidRDefault="001D1375" w:rsidP="001D1375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Игнатова, М. С. Детская нефрология / М.С. Игнатова, Ю.Е. </w:t>
      </w:r>
      <w:proofErr w:type="spellStart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Вельтищев</w:t>
      </w:r>
      <w:proofErr w:type="spellEnd"/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Медицина, </w:t>
      </w:r>
      <w:r w:rsidRPr="001D137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 w:rsidRPr="001D13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- 456 c.</w:t>
      </w:r>
    </w:p>
    <w:sectPr w:rsidR="001D1375" w:rsidRPr="001D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31C4"/>
    <w:multiLevelType w:val="hybridMultilevel"/>
    <w:tmpl w:val="CD1A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2435"/>
    <w:multiLevelType w:val="hybridMultilevel"/>
    <w:tmpl w:val="EC4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2051F"/>
    <w:multiLevelType w:val="hybridMultilevel"/>
    <w:tmpl w:val="F738EBDC"/>
    <w:lvl w:ilvl="0" w:tplc="281E7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D"/>
    <w:rsid w:val="001D1375"/>
    <w:rsid w:val="00204C1D"/>
    <w:rsid w:val="00482A79"/>
    <w:rsid w:val="00742F5B"/>
    <w:rsid w:val="00783EE2"/>
    <w:rsid w:val="00833E48"/>
    <w:rsid w:val="0091230C"/>
    <w:rsid w:val="00994C78"/>
    <w:rsid w:val="00BE4700"/>
    <w:rsid w:val="00D16ABC"/>
    <w:rsid w:val="00D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4C78"/>
    <w:pPr>
      <w:ind w:left="720"/>
      <w:contextualSpacing/>
    </w:pPr>
  </w:style>
  <w:style w:type="character" w:styleId="a5">
    <w:name w:val="Strong"/>
    <w:basedOn w:val="a0"/>
    <w:uiPriority w:val="22"/>
    <w:qFormat/>
    <w:rsid w:val="00994C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4C78"/>
    <w:pPr>
      <w:ind w:left="720"/>
      <w:contextualSpacing/>
    </w:pPr>
  </w:style>
  <w:style w:type="character" w:styleId="a5">
    <w:name w:val="Strong"/>
    <w:basedOn w:val="a0"/>
    <w:uiPriority w:val="22"/>
    <w:qFormat/>
    <w:rsid w:val="00994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Doctor</cp:lastModifiedBy>
  <cp:revision>6</cp:revision>
  <dcterms:created xsi:type="dcterms:W3CDTF">2021-01-14T13:48:00Z</dcterms:created>
  <dcterms:modified xsi:type="dcterms:W3CDTF">2023-02-20T12:12:00Z</dcterms:modified>
</cp:coreProperties>
</file>