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20" w:rsidRPr="00934E20" w:rsidRDefault="00934E20" w:rsidP="00934E20">
      <w:pPr>
        <w:shd w:val="clear" w:color="auto" w:fill="FFFFFF"/>
        <w:spacing w:before="100" w:beforeAutospacing="1" w:after="100" w:afterAutospacing="1" w:line="360" w:lineRule="auto"/>
        <w:ind w:left="-567" w:right="283"/>
        <w:jc w:val="center"/>
        <w:outlineLvl w:val="2"/>
        <w:rPr>
          <w:rFonts w:ascii="Times New Roman" w:eastAsia="Times New Roman" w:hAnsi="Times New Roman" w:cs="Times New Roman"/>
          <w:bCs/>
          <w:color w:val="000000"/>
          <w:sz w:val="28"/>
          <w:szCs w:val="28"/>
          <w:lang w:eastAsia="ru-RU"/>
        </w:rPr>
      </w:pPr>
      <w:r w:rsidRPr="00934E20">
        <w:rPr>
          <w:rFonts w:ascii="Times New Roman" w:eastAsia="Times New Roman" w:hAnsi="Times New Roman" w:cs="Times New Roman"/>
          <w:bCs/>
          <w:color w:val="000000"/>
          <w:sz w:val="28"/>
          <w:szCs w:val="28"/>
          <w:lang w:eastAsia="ru-RU"/>
        </w:rPr>
        <w:t>ФГБОУ ВО «Астраханский ГМУ» Минздрава России</w:t>
      </w:r>
    </w:p>
    <w:p w:rsidR="00934E20" w:rsidRDefault="00934E20" w:rsidP="003F226A">
      <w:pPr>
        <w:shd w:val="clear" w:color="auto" w:fill="FFFFFF"/>
        <w:spacing w:before="100" w:beforeAutospacing="1" w:after="100" w:afterAutospacing="1" w:line="360" w:lineRule="auto"/>
        <w:ind w:left="-567" w:right="283"/>
        <w:jc w:val="both"/>
        <w:outlineLvl w:val="2"/>
        <w:rPr>
          <w:rFonts w:ascii="Times New Roman" w:eastAsia="Times New Roman" w:hAnsi="Times New Roman" w:cs="Times New Roman"/>
          <w:b/>
          <w:bCs/>
          <w:color w:val="000000"/>
          <w:sz w:val="28"/>
          <w:szCs w:val="28"/>
          <w:lang w:eastAsia="ru-RU"/>
        </w:rPr>
      </w:pPr>
    </w:p>
    <w:p w:rsidR="00934E20" w:rsidRPr="00934E20" w:rsidRDefault="00934E20" w:rsidP="00934E20">
      <w:pPr>
        <w:shd w:val="clear" w:color="auto" w:fill="FFFFFF"/>
        <w:spacing w:before="100" w:beforeAutospacing="1" w:after="100" w:afterAutospacing="1" w:line="360" w:lineRule="auto"/>
        <w:ind w:left="4678" w:right="283"/>
        <w:jc w:val="both"/>
        <w:outlineLvl w:val="2"/>
        <w:rPr>
          <w:rFonts w:ascii="Times New Roman" w:eastAsia="Times New Roman" w:hAnsi="Times New Roman" w:cs="Times New Roman"/>
          <w:bCs/>
          <w:color w:val="000000"/>
          <w:sz w:val="28"/>
          <w:szCs w:val="28"/>
          <w:lang w:eastAsia="ru-RU"/>
        </w:rPr>
      </w:pPr>
    </w:p>
    <w:p w:rsidR="00934E20" w:rsidRDefault="00934E20" w:rsidP="00934E20">
      <w:pPr>
        <w:shd w:val="clear" w:color="auto" w:fill="FFFFFF"/>
        <w:spacing w:before="100" w:beforeAutospacing="1" w:after="100" w:afterAutospacing="1" w:line="360" w:lineRule="auto"/>
        <w:ind w:left="4678" w:right="283"/>
        <w:jc w:val="both"/>
        <w:outlineLvl w:val="2"/>
        <w:rPr>
          <w:rFonts w:ascii="Times New Roman" w:eastAsia="Times New Roman" w:hAnsi="Times New Roman" w:cs="Times New Roman"/>
          <w:bCs/>
          <w:color w:val="000000"/>
          <w:sz w:val="28"/>
          <w:szCs w:val="28"/>
          <w:lang w:eastAsia="ru-RU"/>
        </w:rPr>
      </w:pPr>
      <w:r w:rsidRPr="00934E20">
        <w:rPr>
          <w:rFonts w:ascii="Times New Roman" w:eastAsia="Times New Roman" w:hAnsi="Times New Roman" w:cs="Times New Roman"/>
          <w:bCs/>
          <w:color w:val="000000"/>
          <w:sz w:val="28"/>
          <w:szCs w:val="28"/>
          <w:lang w:eastAsia="ru-RU"/>
        </w:rPr>
        <w:t xml:space="preserve">Кафедра общественного здоровья и здравоохранения с курсом ПДО </w:t>
      </w:r>
      <w:proofErr w:type="spellStart"/>
      <w:r w:rsidRPr="00934E20">
        <w:rPr>
          <w:rFonts w:ascii="Times New Roman" w:eastAsia="Times New Roman" w:hAnsi="Times New Roman" w:cs="Times New Roman"/>
          <w:bCs/>
          <w:color w:val="000000"/>
          <w:sz w:val="28"/>
          <w:szCs w:val="28"/>
          <w:lang w:eastAsia="ru-RU"/>
        </w:rPr>
        <w:t>Зав.кафедрой</w:t>
      </w:r>
      <w:proofErr w:type="spellEnd"/>
      <w:r w:rsidRPr="00934E20">
        <w:rPr>
          <w:rFonts w:ascii="Times New Roman" w:eastAsia="Times New Roman" w:hAnsi="Times New Roman" w:cs="Times New Roman"/>
          <w:bCs/>
          <w:color w:val="000000"/>
          <w:sz w:val="28"/>
          <w:szCs w:val="28"/>
          <w:lang w:eastAsia="ru-RU"/>
        </w:rPr>
        <w:t>: д.м.н., профессор Сердюков А.Г.</w:t>
      </w:r>
    </w:p>
    <w:p w:rsidR="00934E20" w:rsidRDefault="00934E20" w:rsidP="00934E20">
      <w:pPr>
        <w:shd w:val="clear" w:color="auto" w:fill="FFFFFF"/>
        <w:spacing w:before="100" w:beforeAutospacing="1" w:after="100" w:afterAutospacing="1" w:line="360" w:lineRule="auto"/>
        <w:ind w:left="-567" w:right="283"/>
        <w:jc w:val="both"/>
        <w:outlineLvl w:val="2"/>
        <w:rPr>
          <w:rFonts w:ascii="Times New Roman" w:eastAsia="Times New Roman" w:hAnsi="Times New Roman" w:cs="Times New Roman"/>
          <w:bCs/>
          <w:color w:val="000000"/>
          <w:sz w:val="28"/>
          <w:szCs w:val="28"/>
          <w:lang w:eastAsia="ru-RU"/>
        </w:rPr>
      </w:pPr>
    </w:p>
    <w:p w:rsidR="00934E20" w:rsidRDefault="00934E20" w:rsidP="00934E20">
      <w:pPr>
        <w:shd w:val="clear" w:color="auto" w:fill="FFFFFF"/>
        <w:spacing w:before="100" w:beforeAutospacing="1" w:after="100" w:afterAutospacing="1" w:line="360" w:lineRule="auto"/>
        <w:ind w:left="-567" w:right="283"/>
        <w:jc w:val="center"/>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Тема реферата</w:t>
      </w:r>
    </w:p>
    <w:p w:rsidR="00934E20" w:rsidRPr="00934E20" w:rsidRDefault="00934E20" w:rsidP="00934E20">
      <w:pPr>
        <w:shd w:val="clear" w:color="auto" w:fill="FFFFFF"/>
        <w:spacing w:before="100" w:beforeAutospacing="1" w:after="100" w:afterAutospacing="1" w:line="360" w:lineRule="auto"/>
        <w:ind w:left="-567" w:right="283"/>
        <w:jc w:val="center"/>
        <w:outlineLvl w:val="2"/>
        <w:rPr>
          <w:rFonts w:ascii="Times New Roman" w:eastAsia="Times New Roman" w:hAnsi="Times New Roman" w:cs="Times New Roman"/>
          <w:bCs/>
          <w:color w:val="000000"/>
          <w:sz w:val="28"/>
          <w:szCs w:val="28"/>
          <w:lang w:eastAsia="ru-RU"/>
        </w:rPr>
      </w:pPr>
      <w:bookmarkStart w:id="0" w:name="_GoBack"/>
      <w:r>
        <w:rPr>
          <w:rFonts w:ascii="Times New Roman" w:eastAsia="Times New Roman" w:hAnsi="Times New Roman" w:cs="Times New Roman"/>
          <w:bCs/>
          <w:color w:val="000000"/>
          <w:sz w:val="28"/>
          <w:szCs w:val="28"/>
          <w:lang w:eastAsia="ru-RU"/>
        </w:rPr>
        <w:t>Происхождение лечебной магии</w:t>
      </w:r>
    </w:p>
    <w:bookmarkEnd w:id="0"/>
    <w:p w:rsidR="00934E20" w:rsidRDefault="00934E20" w:rsidP="003F226A">
      <w:pPr>
        <w:shd w:val="clear" w:color="auto" w:fill="FFFFFF"/>
        <w:spacing w:before="100" w:beforeAutospacing="1" w:after="100" w:afterAutospacing="1" w:line="360" w:lineRule="auto"/>
        <w:ind w:left="-567" w:right="283"/>
        <w:jc w:val="both"/>
        <w:outlineLvl w:val="2"/>
        <w:rPr>
          <w:rFonts w:ascii="Times New Roman" w:eastAsia="Times New Roman" w:hAnsi="Times New Roman" w:cs="Times New Roman"/>
          <w:b/>
          <w:bCs/>
          <w:color w:val="000000"/>
          <w:sz w:val="28"/>
          <w:szCs w:val="28"/>
          <w:lang w:eastAsia="ru-RU"/>
        </w:rPr>
      </w:pPr>
    </w:p>
    <w:p w:rsidR="00934E20" w:rsidRDefault="00934E20" w:rsidP="003F226A">
      <w:pPr>
        <w:shd w:val="clear" w:color="auto" w:fill="FFFFFF"/>
        <w:spacing w:before="100" w:beforeAutospacing="1" w:after="100" w:afterAutospacing="1" w:line="360" w:lineRule="auto"/>
        <w:ind w:left="-567" w:right="283"/>
        <w:jc w:val="both"/>
        <w:outlineLvl w:val="2"/>
        <w:rPr>
          <w:rFonts w:ascii="Times New Roman" w:eastAsia="Times New Roman" w:hAnsi="Times New Roman" w:cs="Times New Roman"/>
          <w:b/>
          <w:bCs/>
          <w:color w:val="000000"/>
          <w:sz w:val="28"/>
          <w:szCs w:val="28"/>
          <w:lang w:eastAsia="ru-RU"/>
        </w:rPr>
      </w:pPr>
    </w:p>
    <w:p w:rsidR="00934E20" w:rsidRDefault="00934E20" w:rsidP="000F5DF3">
      <w:pPr>
        <w:shd w:val="clear" w:color="auto" w:fill="FFFFFF"/>
        <w:spacing w:before="100" w:beforeAutospacing="1" w:after="100" w:afterAutospacing="1" w:line="360" w:lineRule="auto"/>
        <w:ind w:left="4678" w:right="283"/>
        <w:jc w:val="both"/>
        <w:outlineLvl w:val="2"/>
        <w:rPr>
          <w:rFonts w:ascii="Times New Roman" w:eastAsia="Times New Roman" w:hAnsi="Times New Roman" w:cs="Times New Roman"/>
          <w:bCs/>
          <w:color w:val="000000"/>
          <w:sz w:val="28"/>
          <w:szCs w:val="28"/>
          <w:lang w:eastAsia="ru-RU"/>
        </w:rPr>
      </w:pPr>
      <w:r w:rsidRPr="000F5DF3">
        <w:rPr>
          <w:rFonts w:ascii="Times New Roman" w:eastAsia="Times New Roman" w:hAnsi="Times New Roman" w:cs="Times New Roman"/>
          <w:bCs/>
          <w:color w:val="000000"/>
          <w:sz w:val="28"/>
          <w:szCs w:val="28"/>
          <w:lang w:eastAsia="ru-RU"/>
        </w:rPr>
        <w:t>Выполнил</w:t>
      </w:r>
      <w:r w:rsidR="000F5DF3">
        <w:rPr>
          <w:rFonts w:ascii="Times New Roman" w:eastAsia="Times New Roman" w:hAnsi="Times New Roman" w:cs="Times New Roman"/>
          <w:bCs/>
          <w:color w:val="000000"/>
          <w:sz w:val="28"/>
          <w:szCs w:val="28"/>
          <w:lang w:eastAsia="ru-RU"/>
        </w:rPr>
        <w:t>:</w:t>
      </w:r>
      <w:r w:rsidRPr="000F5DF3">
        <w:rPr>
          <w:rFonts w:ascii="Times New Roman" w:eastAsia="Times New Roman" w:hAnsi="Times New Roman" w:cs="Times New Roman"/>
          <w:bCs/>
          <w:color w:val="000000"/>
          <w:sz w:val="28"/>
          <w:szCs w:val="28"/>
          <w:lang w:eastAsia="ru-RU"/>
        </w:rPr>
        <w:t xml:space="preserve"> студент 1 курса</w:t>
      </w:r>
      <w:r w:rsidR="000F5DF3" w:rsidRPr="000F5DF3">
        <w:rPr>
          <w:rFonts w:ascii="Times New Roman" w:eastAsia="Times New Roman" w:hAnsi="Times New Roman" w:cs="Times New Roman"/>
          <w:bCs/>
          <w:color w:val="000000"/>
          <w:sz w:val="28"/>
          <w:szCs w:val="28"/>
          <w:lang w:eastAsia="ru-RU"/>
        </w:rPr>
        <w:t xml:space="preserve"> 3 группы лечебного факультета </w:t>
      </w:r>
    </w:p>
    <w:p w:rsidR="00067F90" w:rsidRPr="000F5DF3" w:rsidRDefault="00067F90" w:rsidP="000F5DF3">
      <w:pPr>
        <w:shd w:val="clear" w:color="auto" w:fill="FFFFFF"/>
        <w:spacing w:before="100" w:beforeAutospacing="1" w:after="100" w:afterAutospacing="1" w:line="360" w:lineRule="auto"/>
        <w:ind w:left="4678" w:right="283"/>
        <w:jc w:val="both"/>
        <w:outlineLvl w:val="2"/>
        <w:rPr>
          <w:rFonts w:ascii="Times New Roman" w:eastAsia="Times New Roman" w:hAnsi="Times New Roman" w:cs="Times New Roman"/>
          <w:bCs/>
          <w:color w:val="000000"/>
          <w:sz w:val="28"/>
          <w:szCs w:val="28"/>
          <w:lang w:eastAsia="ru-RU"/>
        </w:rPr>
      </w:pPr>
    </w:p>
    <w:p w:rsidR="000F5DF3" w:rsidRDefault="000F5DF3" w:rsidP="000F5DF3">
      <w:pPr>
        <w:shd w:val="clear" w:color="auto" w:fill="FFFFFF"/>
        <w:spacing w:before="100" w:beforeAutospacing="1" w:after="100" w:afterAutospacing="1" w:line="360" w:lineRule="auto"/>
        <w:ind w:left="4678" w:right="283"/>
        <w:jc w:val="both"/>
        <w:outlineLvl w:val="2"/>
        <w:rPr>
          <w:rFonts w:ascii="Times New Roman" w:eastAsia="Times New Roman" w:hAnsi="Times New Roman" w:cs="Times New Roman"/>
          <w:bCs/>
          <w:color w:val="000000"/>
          <w:sz w:val="28"/>
          <w:szCs w:val="28"/>
          <w:lang w:eastAsia="ru-RU"/>
        </w:rPr>
      </w:pPr>
      <w:r w:rsidRPr="000F5DF3">
        <w:rPr>
          <w:rFonts w:ascii="Times New Roman" w:eastAsia="Times New Roman" w:hAnsi="Times New Roman" w:cs="Times New Roman"/>
          <w:bCs/>
          <w:color w:val="000000"/>
          <w:sz w:val="28"/>
          <w:szCs w:val="28"/>
          <w:lang w:eastAsia="ru-RU"/>
        </w:rPr>
        <w:t xml:space="preserve">Проверил: </w:t>
      </w:r>
      <w:r>
        <w:rPr>
          <w:rFonts w:ascii="Times New Roman" w:eastAsia="Times New Roman" w:hAnsi="Times New Roman" w:cs="Times New Roman"/>
          <w:bCs/>
          <w:color w:val="000000"/>
          <w:sz w:val="28"/>
          <w:szCs w:val="28"/>
          <w:lang w:eastAsia="ru-RU"/>
        </w:rPr>
        <w:t>к.м.н. Волошенко К.В.</w:t>
      </w:r>
    </w:p>
    <w:p w:rsidR="000F5DF3" w:rsidRDefault="000F5DF3" w:rsidP="000F5DF3">
      <w:pPr>
        <w:shd w:val="clear" w:color="auto" w:fill="FFFFFF"/>
        <w:spacing w:before="100" w:beforeAutospacing="1" w:after="100" w:afterAutospacing="1" w:line="360" w:lineRule="auto"/>
        <w:ind w:left="4678" w:right="283"/>
        <w:jc w:val="both"/>
        <w:outlineLvl w:val="2"/>
        <w:rPr>
          <w:rFonts w:ascii="Times New Roman" w:eastAsia="Times New Roman" w:hAnsi="Times New Roman" w:cs="Times New Roman"/>
          <w:bCs/>
          <w:color w:val="000000"/>
          <w:sz w:val="28"/>
          <w:szCs w:val="28"/>
          <w:lang w:eastAsia="ru-RU"/>
        </w:rPr>
      </w:pPr>
    </w:p>
    <w:p w:rsidR="000F5DF3" w:rsidRDefault="000F5DF3" w:rsidP="000F5DF3">
      <w:pPr>
        <w:shd w:val="clear" w:color="auto" w:fill="FFFFFF"/>
        <w:spacing w:before="100" w:beforeAutospacing="1" w:after="100" w:afterAutospacing="1" w:line="360" w:lineRule="auto"/>
        <w:ind w:left="4678" w:right="283"/>
        <w:jc w:val="both"/>
        <w:outlineLvl w:val="2"/>
        <w:rPr>
          <w:rFonts w:ascii="Times New Roman" w:eastAsia="Times New Roman" w:hAnsi="Times New Roman" w:cs="Times New Roman"/>
          <w:bCs/>
          <w:color w:val="000000"/>
          <w:sz w:val="28"/>
          <w:szCs w:val="28"/>
          <w:lang w:eastAsia="ru-RU"/>
        </w:rPr>
      </w:pPr>
    </w:p>
    <w:p w:rsidR="000F5DF3" w:rsidRDefault="000F5DF3" w:rsidP="000F5DF3">
      <w:pPr>
        <w:shd w:val="clear" w:color="auto" w:fill="FFFFFF"/>
        <w:spacing w:before="100" w:beforeAutospacing="1" w:after="100" w:afterAutospacing="1" w:line="360" w:lineRule="auto"/>
        <w:ind w:left="4678" w:right="283"/>
        <w:jc w:val="both"/>
        <w:outlineLvl w:val="2"/>
        <w:rPr>
          <w:rFonts w:ascii="Times New Roman" w:eastAsia="Times New Roman" w:hAnsi="Times New Roman" w:cs="Times New Roman"/>
          <w:bCs/>
          <w:color w:val="000000"/>
          <w:sz w:val="28"/>
          <w:szCs w:val="28"/>
          <w:lang w:eastAsia="ru-RU"/>
        </w:rPr>
      </w:pPr>
    </w:p>
    <w:p w:rsidR="000F5DF3" w:rsidRDefault="000F5DF3" w:rsidP="00067F90">
      <w:pPr>
        <w:shd w:val="clear" w:color="auto" w:fill="FFFFFF"/>
        <w:spacing w:before="100" w:beforeAutospacing="1" w:after="100" w:afterAutospacing="1" w:line="360" w:lineRule="auto"/>
        <w:ind w:right="283"/>
        <w:jc w:val="both"/>
        <w:outlineLvl w:val="2"/>
        <w:rPr>
          <w:rFonts w:ascii="Times New Roman" w:eastAsia="Times New Roman" w:hAnsi="Times New Roman" w:cs="Times New Roman"/>
          <w:bCs/>
          <w:color w:val="000000"/>
          <w:sz w:val="28"/>
          <w:szCs w:val="28"/>
          <w:lang w:eastAsia="ru-RU"/>
        </w:rPr>
      </w:pPr>
    </w:p>
    <w:p w:rsidR="00934E20" w:rsidRPr="000F5DF3" w:rsidRDefault="000F5DF3" w:rsidP="000F5DF3">
      <w:pPr>
        <w:shd w:val="clear" w:color="auto" w:fill="FFFFFF"/>
        <w:spacing w:before="100" w:beforeAutospacing="1" w:after="100" w:afterAutospacing="1" w:line="360" w:lineRule="auto"/>
        <w:ind w:left="-567" w:right="283"/>
        <w:jc w:val="center"/>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Астрахань 2020 г.</w:t>
      </w:r>
    </w:p>
    <w:p w:rsidR="00C40290" w:rsidRPr="00C40290" w:rsidRDefault="00332C4E" w:rsidP="003F226A">
      <w:pPr>
        <w:shd w:val="clear" w:color="auto" w:fill="FFFFFF"/>
        <w:spacing w:before="100" w:beforeAutospacing="1" w:after="100" w:afterAutospacing="1" w:line="360" w:lineRule="auto"/>
        <w:ind w:left="-567" w:right="283"/>
        <w:jc w:val="both"/>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Содержание</w:t>
      </w:r>
    </w:p>
    <w:p w:rsidR="00C40290" w:rsidRPr="00C40290" w:rsidRDefault="00C40290" w:rsidP="003F226A">
      <w:pPr>
        <w:numPr>
          <w:ilvl w:val="0"/>
          <w:numId w:val="1"/>
        </w:numPr>
        <w:spacing w:before="100" w:beforeAutospacing="1" w:after="100" w:afterAutospacing="1" w:line="360" w:lineRule="auto"/>
        <w:ind w:left="-567" w:right="283"/>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Причины возникновения ранних религиозных представлений</w:t>
      </w:r>
    </w:p>
    <w:p w:rsidR="00C40290" w:rsidRPr="00C40290" w:rsidRDefault="00C40290" w:rsidP="003F226A">
      <w:pPr>
        <w:numPr>
          <w:ilvl w:val="0"/>
          <w:numId w:val="1"/>
        </w:numPr>
        <w:spacing w:before="100" w:beforeAutospacing="1" w:after="100" w:afterAutospacing="1" w:line="360" w:lineRule="auto"/>
        <w:ind w:left="-567" w:right="283"/>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Ранние формы религии</w:t>
      </w:r>
    </w:p>
    <w:p w:rsidR="00C40290" w:rsidRDefault="00C40290" w:rsidP="003F226A">
      <w:pPr>
        <w:numPr>
          <w:ilvl w:val="0"/>
          <w:numId w:val="1"/>
        </w:numPr>
        <w:spacing w:before="100" w:beforeAutospacing="1" w:after="100" w:afterAutospacing="1" w:line="360" w:lineRule="auto"/>
        <w:ind w:left="-567" w:right="283"/>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Сущность, виды и функции первобытной магии</w:t>
      </w:r>
    </w:p>
    <w:p w:rsidR="00332C4E" w:rsidRDefault="00332C4E" w:rsidP="003F226A">
      <w:pPr>
        <w:numPr>
          <w:ilvl w:val="0"/>
          <w:numId w:val="1"/>
        </w:numPr>
        <w:spacing w:before="100" w:beforeAutospacing="1" w:after="100" w:afterAutospacing="1" w:line="360" w:lineRule="auto"/>
        <w:ind w:left="-567" w:right="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Шаманы и знахари</w:t>
      </w:r>
    </w:p>
    <w:p w:rsidR="00934E20" w:rsidRDefault="00934E20" w:rsidP="003F226A">
      <w:pPr>
        <w:numPr>
          <w:ilvl w:val="0"/>
          <w:numId w:val="1"/>
        </w:numPr>
        <w:spacing w:before="100" w:beforeAutospacing="1" w:after="100" w:afterAutospacing="1" w:line="360" w:lineRule="auto"/>
        <w:ind w:left="-567" w:right="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Заключение</w:t>
      </w:r>
    </w:p>
    <w:p w:rsidR="00332C4E" w:rsidRDefault="00332C4E" w:rsidP="003F226A">
      <w:pPr>
        <w:numPr>
          <w:ilvl w:val="0"/>
          <w:numId w:val="1"/>
        </w:numPr>
        <w:spacing w:before="100" w:beforeAutospacing="1" w:after="100" w:afterAutospacing="1" w:line="360" w:lineRule="auto"/>
        <w:ind w:left="-567" w:right="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литературы</w:t>
      </w:r>
    </w:p>
    <w:p w:rsidR="00332C4E" w:rsidRDefault="00332C4E" w:rsidP="00332C4E">
      <w:pPr>
        <w:spacing w:before="100" w:beforeAutospacing="1" w:after="100" w:afterAutospacing="1" w:line="360" w:lineRule="auto"/>
        <w:ind w:right="283"/>
        <w:jc w:val="both"/>
        <w:rPr>
          <w:rFonts w:ascii="Times New Roman" w:eastAsia="Times New Roman" w:hAnsi="Times New Roman" w:cs="Times New Roman"/>
          <w:color w:val="000000"/>
          <w:sz w:val="28"/>
          <w:szCs w:val="28"/>
          <w:lang w:eastAsia="ru-RU"/>
        </w:rPr>
      </w:pPr>
    </w:p>
    <w:p w:rsidR="00332C4E" w:rsidRDefault="00332C4E" w:rsidP="00332C4E">
      <w:pPr>
        <w:spacing w:before="100" w:beforeAutospacing="1" w:after="100" w:afterAutospacing="1" w:line="360" w:lineRule="auto"/>
        <w:ind w:right="283"/>
        <w:jc w:val="both"/>
        <w:rPr>
          <w:rFonts w:ascii="Times New Roman" w:eastAsia="Times New Roman" w:hAnsi="Times New Roman" w:cs="Times New Roman"/>
          <w:color w:val="000000"/>
          <w:sz w:val="28"/>
          <w:szCs w:val="28"/>
          <w:lang w:eastAsia="ru-RU"/>
        </w:rPr>
      </w:pPr>
    </w:p>
    <w:p w:rsidR="00332C4E" w:rsidRDefault="00332C4E" w:rsidP="00332C4E">
      <w:pPr>
        <w:spacing w:before="100" w:beforeAutospacing="1" w:after="100" w:afterAutospacing="1" w:line="360" w:lineRule="auto"/>
        <w:ind w:right="283"/>
        <w:jc w:val="both"/>
        <w:rPr>
          <w:rFonts w:ascii="Times New Roman" w:eastAsia="Times New Roman" w:hAnsi="Times New Roman" w:cs="Times New Roman"/>
          <w:color w:val="000000"/>
          <w:sz w:val="28"/>
          <w:szCs w:val="28"/>
          <w:lang w:eastAsia="ru-RU"/>
        </w:rPr>
      </w:pPr>
    </w:p>
    <w:p w:rsidR="00332C4E" w:rsidRDefault="00332C4E" w:rsidP="00332C4E">
      <w:pPr>
        <w:spacing w:before="100" w:beforeAutospacing="1" w:after="100" w:afterAutospacing="1" w:line="360" w:lineRule="auto"/>
        <w:ind w:right="283"/>
        <w:jc w:val="both"/>
        <w:rPr>
          <w:rFonts w:ascii="Times New Roman" w:eastAsia="Times New Roman" w:hAnsi="Times New Roman" w:cs="Times New Roman"/>
          <w:color w:val="000000"/>
          <w:sz w:val="28"/>
          <w:szCs w:val="28"/>
          <w:lang w:eastAsia="ru-RU"/>
        </w:rPr>
      </w:pPr>
    </w:p>
    <w:p w:rsidR="00332C4E" w:rsidRDefault="00332C4E" w:rsidP="00332C4E">
      <w:pPr>
        <w:spacing w:before="100" w:beforeAutospacing="1" w:after="100" w:afterAutospacing="1" w:line="360" w:lineRule="auto"/>
        <w:ind w:right="283"/>
        <w:jc w:val="both"/>
        <w:rPr>
          <w:rFonts w:ascii="Times New Roman" w:eastAsia="Times New Roman" w:hAnsi="Times New Roman" w:cs="Times New Roman"/>
          <w:color w:val="000000"/>
          <w:sz w:val="28"/>
          <w:szCs w:val="28"/>
          <w:lang w:eastAsia="ru-RU"/>
        </w:rPr>
      </w:pPr>
    </w:p>
    <w:p w:rsidR="00332C4E" w:rsidRDefault="00332C4E" w:rsidP="00332C4E">
      <w:pPr>
        <w:spacing w:before="100" w:beforeAutospacing="1" w:after="100" w:afterAutospacing="1" w:line="360" w:lineRule="auto"/>
        <w:ind w:right="283"/>
        <w:jc w:val="both"/>
        <w:rPr>
          <w:rFonts w:ascii="Times New Roman" w:eastAsia="Times New Roman" w:hAnsi="Times New Roman" w:cs="Times New Roman"/>
          <w:color w:val="000000"/>
          <w:sz w:val="28"/>
          <w:szCs w:val="28"/>
          <w:lang w:eastAsia="ru-RU"/>
        </w:rPr>
      </w:pPr>
    </w:p>
    <w:p w:rsidR="00332C4E" w:rsidRDefault="00332C4E" w:rsidP="00332C4E">
      <w:pPr>
        <w:spacing w:before="100" w:beforeAutospacing="1" w:after="100" w:afterAutospacing="1" w:line="360" w:lineRule="auto"/>
        <w:ind w:right="283"/>
        <w:jc w:val="both"/>
        <w:rPr>
          <w:rFonts w:ascii="Times New Roman" w:eastAsia="Times New Roman" w:hAnsi="Times New Roman" w:cs="Times New Roman"/>
          <w:color w:val="000000"/>
          <w:sz w:val="28"/>
          <w:szCs w:val="28"/>
          <w:lang w:eastAsia="ru-RU"/>
        </w:rPr>
      </w:pPr>
    </w:p>
    <w:p w:rsidR="00332C4E" w:rsidRDefault="00332C4E" w:rsidP="00332C4E">
      <w:pPr>
        <w:spacing w:before="100" w:beforeAutospacing="1" w:after="100" w:afterAutospacing="1" w:line="360" w:lineRule="auto"/>
        <w:ind w:right="283"/>
        <w:jc w:val="both"/>
        <w:rPr>
          <w:rFonts w:ascii="Times New Roman" w:eastAsia="Times New Roman" w:hAnsi="Times New Roman" w:cs="Times New Roman"/>
          <w:color w:val="000000"/>
          <w:sz w:val="28"/>
          <w:szCs w:val="28"/>
          <w:lang w:eastAsia="ru-RU"/>
        </w:rPr>
      </w:pPr>
    </w:p>
    <w:p w:rsidR="00067F90" w:rsidRDefault="00067F90" w:rsidP="00332C4E">
      <w:pPr>
        <w:spacing w:before="100" w:beforeAutospacing="1" w:after="100" w:afterAutospacing="1" w:line="360" w:lineRule="auto"/>
        <w:ind w:right="283"/>
        <w:jc w:val="both"/>
        <w:rPr>
          <w:rFonts w:ascii="Times New Roman" w:eastAsia="Times New Roman" w:hAnsi="Times New Roman" w:cs="Times New Roman"/>
          <w:color w:val="000000"/>
          <w:sz w:val="28"/>
          <w:szCs w:val="28"/>
          <w:lang w:eastAsia="ru-RU"/>
        </w:rPr>
      </w:pPr>
    </w:p>
    <w:p w:rsidR="00332C4E" w:rsidRDefault="00332C4E" w:rsidP="00332C4E">
      <w:pPr>
        <w:spacing w:before="100" w:beforeAutospacing="1" w:after="100" w:afterAutospacing="1" w:line="360" w:lineRule="auto"/>
        <w:ind w:right="283"/>
        <w:jc w:val="both"/>
        <w:rPr>
          <w:rFonts w:ascii="Times New Roman" w:eastAsia="Times New Roman" w:hAnsi="Times New Roman" w:cs="Times New Roman"/>
          <w:color w:val="000000"/>
          <w:sz w:val="28"/>
          <w:szCs w:val="28"/>
          <w:lang w:eastAsia="ru-RU"/>
        </w:rPr>
      </w:pPr>
    </w:p>
    <w:p w:rsidR="00332C4E" w:rsidRDefault="00332C4E" w:rsidP="00332C4E">
      <w:pPr>
        <w:spacing w:before="100" w:beforeAutospacing="1" w:after="100" w:afterAutospacing="1" w:line="360" w:lineRule="auto"/>
        <w:ind w:right="283"/>
        <w:jc w:val="both"/>
        <w:rPr>
          <w:rFonts w:ascii="Times New Roman" w:eastAsia="Times New Roman" w:hAnsi="Times New Roman" w:cs="Times New Roman"/>
          <w:color w:val="000000"/>
          <w:sz w:val="28"/>
          <w:szCs w:val="28"/>
          <w:lang w:eastAsia="ru-RU"/>
        </w:rPr>
      </w:pPr>
    </w:p>
    <w:p w:rsidR="00332C4E" w:rsidRDefault="00332C4E" w:rsidP="00332C4E">
      <w:pPr>
        <w:spacing w:before="100" w:beforeAutospacing="1" w:after="100" w:afterAutospacing="1" w:line="360" w:lineRule="auto"/>
        <w:ind w:right="283"/>
        <w:jc w:val="both"/>
        <w:rPr>
          <w:rFonts w:ascii="Times New Roman" w:eastAsia="Times New Roman" w:hAnsi="Times New Roman" w:cs="Times New Roman"/>
          <w:color w:val="000000"/>
          <w:sz w:val="28"/>
          <w:szCs w:val="28"/>
          <w:lang w:eastAsia="ru-RU"/>
        </w:rPr>
      </w:pPr>
    </w:p>
    <w:p w:rsidR="00332C4E" w:rsidRDefault="00332C4E" w:rsidP="00332C4E">
      <w:pPr>
        <w:spacing w:before="100" w:beforeAutospacing="1" w:after="100" w:afterAutospacing="1" w:line="360" w:lineRule="auto"/>
        <w:ind w:right="283"/>
        <w:jc w:val="both"/>
        <w:rPr>
          <w:rFonts w:ascii="Times New Roman" w:eastAsia="Times New Roman" w:hAnsi="Times New Roman" w:cs="Times New Roman"/>
          <w:color w:val="000000"/>
          <w:sz w:val="28"/>
          <w:szCs w:val="28"/>
          <w:lang w:eastAsia="ru-RU"/>
        </w:rPr>
      </w:pPr>
    </w:p>
    <w:p w:rsidR="00332C4E" w:rsidRDefault="00332C4E" w:rsidP="00332C4E">
      <w:pPr>
        <w:spacing w:before="100" w:beforeAutospacing="1" w:after="100" w:afterAutospacing="1" w:line="360" w:lineRule="auto"/>
        <w:ind w:right="283"/>
        <w:jc w:val="both"/>
        <w:rPr>
          <w:rFonts w:ascii="Times New Roman" w:eastAsia="Times New Roman" w:hAnsi="Times New Roman" w:cs="Times New Roman"/>
          <w:color w:val="000000"/>
          <w:sz w:val="28"/>
          <w:szCs w:val="28"/>
          <w:lang w:eastAsia="ru-RU"/>
        </w:rPr>
      </w:pPr>
    </w:p>
    <w:p w:rsidR="00C40290" w:rsidRPr="00C40290" w:rsidRDefault="00C40290" w:rsidP="00934E20">
      <w:pPr>
        <w:numPr>
          <w:ilvl w:val="0"/>
          <w:numId w:val="2"/>
        </w:numPr>
        <w:spacing w:before="100" w:beforeAutospacing="1" w:after="100" w:afterAutospacing="1" w:line="360" w:lineRule="auto"/>
        <w:ind w:left="-567" w:right="283"/>
        <w:jc w:val="center"/>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b/>
          <w:bCs/>
          <w:color w:val="000000"/>
          <w:sz w:val="28"/>
          <w:szCs w:val="28"/>
          <w:lang w:eastAsia="ru-RU"/>
        </w:rPr>
        <w:lastRenderedPageBreak/>
        <w:t>Причины возникновения ранних религиозных представлений</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 xml:space="preserve">Многие ученые полагают, что ранний палеолит — время существования питекантропов, синантропов и неандертальцев — относится к так называемому </w:t>
      </w:r>
      <w:proofErr w:type="spellStart"/>
      <w:r w:rsidRPr="00C40290">
        <w:rPr>
          <w:rFonts w:ascii="Times New Roman" w:eastAsia="Times New Roman" w:hAnsi="Times New Roman" w:cs="Times New Roman"/>
          <w:color w:val="000000"/>
          <w:sz w:val="28"/>
          <w:szCs w:val="28"/>
          <w:lang w:eastAsia="ru-RU"/>
        </w:rPr>
        <w:t>безрелигиозному</w:t>
      </w:r>
      <w:proofErr w:type="spellEnd"/>
      <w:r w:rsidRPr="00C40290">
        <w:rPr>
          <w:rFonts w:ascii="Times New Roman" w:eastAsia="Times New Roman" w:hAnsi="Times New Roman" w:cs="Times New Roman"/>
          <w:color w:val="000000"/>
          <w:sz w:val="28"/>
          <w:szCs w:val="28"/>
          <w:lang w:eastAsia="ru-RU"/>
        </w:rPr>
        <w:t xml:space="preserve"> периоду в человеческой истории. </w:t>
      </w:r>
    </w:p>
    <w:p w:rsidR="00332C4E"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 xml:space="preserve">На первоначальных этапах религия являлась порождением своеобразной практической и духовной освоенности мира человеком. В первобытных религиозных верованиях запечатлено осознание людьми их зависимости от природных сил. Не отделяя себя от природы, человек переносил на нее отношения, которые у него складывались в первобытной общине. Объектом религиозного поклонения становились те природные явления, с которыми человек был связан в своей повседневной практической деятельности и которые имели для него </w:t>
      </w:r>
      <w:proofErr w:type="spellStart"/>
      <w:r w:rsidRPr="00C40290">
        <w:rPr>
          <w:rFonts w:ascii="Times New Roman" w:eastAsia="Times New Roman" w:hAnsi="Times New Roman" w:cs="Times New Roman"/>
          <w:color w:val="000000"/>
          <w:sz w:val="28"/>
          <w:szCs w:val="28"/>
          <w:lang w:eastAsia="ru-RU"/>
        </w:rPr>
        <w:t>жизненноважное</w:t>
      </w:r>
      <w:proofErr w:type="spellEnd"/>
      <w:r w:rsidRPr="00C40290">
        <w:rPr>
          <w:rFonts w:ascii="Times New Roman" w:eastAsia="Times New Roman" w:hAnsi="Times New Roman" w:cs="Times New Roman"/>
          <w:color w:val="000000"/>
          <w:sz w:val="28"/>
          <w:szCs w:val="28"/>
          <w:lang w:eastAsia="ru-RU"/>
        </w:rPr>
        <w:t xml:space="preserve"> значение. Бессилие перед природой вызывало у человека страх перед ее могущественными и таинственными силами. Пытаясь освободиться от этих страхов, человек пришел к идее обожествления природы, созданию ее культа. Культ природы — один из самых </w:t>
      </w:r>
      <w:r w:rsidR="00332C4E">
        <w:rPr>
          <w:rFonts w:ascii="Times New Roman" w:eastAsia="Times New Roman" w:hAnsi="Times New Roman" w:cs="Times New Roman"/>
          <w:color w:val="000000"/>
          <w:sz w:val="28"/>
          <w:szCs w:val="28"/>
          <w:lang w:eastAsia="ru-RU"/>
        </w:rPr>
        <w:t>древних в человеческой истории.</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Первые религиозные верования</w:t>
      </w:r>
      <w:r w:rsidR="00332C4E">
        <w:rPr>
          <w:rFonts w:ascii="Times New Roman" w:eastAsia="Times New Roman" w:hAnsi="Times New Roman" w:cs="Times New Roman"/>
          <w:color w:val="000000"/>
          <w:sz w:val="28"/>
          <w:szCs w:val="28"/>
          <w:lang w:eastAsia="ru-RU"/>
        </w:rPr>
        <w:t xml:space="preserve"> - анимизм, фетишизм, тотемизм. </w:t>
      </w:r>
      <w:r w:rsidRPr="00C40290">
        <w:rPr>
          <w:rFonts w:ascii="Times New Roman" w:eastAsia="Times New Roman" w:hAnsi="Times New Roman" w:cs="Times New Roman"/>
          <w:color w:val="000000"/>
          <w:sz w:val="28"/>
          <w:szCs w:val="28"/>
          <w:lang w:eastAsia="ru-RU"/>
        </w:rPr>
        <w:t xml:space="preserve">В основе анимизма (от лат. </w:t>
      </w:r>
      <w:proofErr w:type="spellStart"/>
      <w:r w:rsidRPr="00C40290">
        <w:rPr>
          <w:rFonts w:ascii="Times New Roman" w:eastAsia="Times New Roman" w:hAnsi="Times New Roman" w:cs="Times New Roman"/>
          <w:color w:val="000000"/>
          <w:sz w:val="28"/>
          <w:szCs w:val="28"/>
          <w:lang w:eastAsia="ru-RU"/>
        </w:rPr>
        <w:t>анима</w:t>
      </w:r>
      <w:proofErr w:type="spellEnd"/>
      <w:r w:rsidRPr="00C40290">
        <w:rPr>
          <w:rFonts w:ascii="Times New Roman" w:eastAsia="Times New Roman" w:hAnsi="Times New Roman" w:cs="Times New Roman"/>
          <w:color w:val="000000"/>
          <w:sz w:val="28"/>
          <w:szCs w:val="28"/>
          <w:lang w:eastAsia="ru-RU"/>
        </w:rPr>
        <w:t xml:space="preserve"> — дух, душа) лежала вера в существование души и духов — душ, существующих и действующих независимо от тела человека. Убежденность в том, что душа самостоятельна по отношению к телу, создала возможность «удвоения» мира, поделив его на реальный и потусторонний. Все элементы окружающего мира представлялись им раздвоенными на видимые образы и незримые души.</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 xml:space="preserve">Первобытные люди наделяли душами-двойниками не только людей, но и животных, растения, предметы, явления природы. Религиозный культ менялся параллельно с развитием человека и общества. Так, культ духов природы особенно большую роль играл в эпоху матриархата. Позже, в развитых </w:t>
      </w:r>
      <w:r w:rsidRPr="00C40290">
        <w:rPr>
          <w:rFonts w:ascii="Times New Roman" w:eastAsia="Times New Roman" w:hAnsi="Times New Roman" w:cs="Times New Roman"/>
          <w:color w:val="000000"/>
          <w:sz w:val="28"/>
          <w:szCs w:val="28"/>
          <w:lang w:eastAsia="ru-RU"/>
        </w:rPr>
        <w:lastRenderedPageBreak/>
        <w:t>патриархально-родовых обществах, огромное значение приобрел культ предков.</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На стадии разложения первобытной общины в ней выделилась особая группа людей. Это были служители культа — шаманы, которые, по мнению членов общины, обладали способностью общаться с духами. Ритуал общения сопровождался пением, плясками и ударами в бубен. Одной из основных функций шаманов являлось лечение больных. Шаманство — наивысшая форма развития анимистического культа — было широко распространено.</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Фетишизм (от франц. талисман, идол, амулет) — культ неодушевленных предметов, которые, по мнению древних, обладали сверхъестественными и сверхчувственными свойствами. Он был распространен у всех первобытных народов.</w:t>
      </w:r>
    </w:p>
    <w:p w:rsidR="00C40290" w:rsidRPr="00C40290" w:rsidRDefault="00C40290" w:rsidP="00934E20">
      <w:pPr>
        <w:spacing w:before="100" w:beforeAutospacing="1" w:after="100" w:afterAutospacing="1" w:line="360" w:lineRule="auto"/>
        <w:ind w:left="-567" w:right="283"/>
        <w:jc w:val="center"/>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b/>
          <w:bCs/>
          <w:color w:val="000000"/>
          <w:sz w:val="28"/>
          <w:szCs w:val="28"/>
          <w:lang w:eastAsia="ru-RU"/>
        </w:rPr>
        <w:t>2. Ранние формы религии</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К древнейшим по своему происхождению формам религии относятся: магия, фетишизм, тотемизм, эротические обряды, погребальный культ. Они коренятся в условиях жизни первобытных людей.</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 xml:space="preserve">Анимизм Верования в древнем человеческом обществе являли собой реакцию совокупной личности на ее восприятие совокупной вселенной. Тесно связанные с первобытными мифическими воззрениями, они основывались на анимизме (от лат. </w:t>
      </w:r>
      <w:proofErr w:type="spellStart"/>
      <w:r w:rsidRPr="00C40290">
        <w:rPr>
          <w:rFonts w:ascii="Times New Roman" w:eastAsia="Times New Roman" w:hAnsi="Times New Roman" w:cs="Times New Roman"/>
          <w:color w:val="000000"/>
          <w:sz w:val="28"/>
          <w:szCs w:val="28"/>
          <w:lang w:eastAsia="ru-RU"/>
        </w:rPr>
        <w:t>anima</w:t>
      </w:r>
      <w:proofErr w:type="spellEnd"/>
      <w:r w:rsidRPr="00C40290">
        <w:rPr>
          <w:rFonts w:ascii="Times New Roman" w:eastAsia="Times New Roman" w:hAnsi="Times New Roman" w:cs="Times New Roman"/>
          <w:color w:val="000000"/>
          <w:sz w:val="28"/>
          <w:szCs w:val="28"/>
          <w:lang w:eastAsia="ru-RU"/>
        </w:rPr>
        <w:t xml:space="preserve"> — дух, душа), наделении природных явлений человеческими качествами. В научный оборот термин введен английским этнологом Э.Б. </w:t>
      </w:r>
      <w:proofErr w:type="spellStart"/>
      <w:r w:rsidRPr="00C40290">
        <w:rPr>
          <w:rFonts w:ascii="Times New Roman" w:eastAsia="Times New Roman" w:hAnsi="Times New Roman" w:cs="Times New Roman"/>
          <w:color w:val="000000"/>
          <w:sz w:val="28"/>
          <w:szCs w:val="28"/>
          <w:lang w:eastAsia="ru-RU"/>
        </w:rPr>
        <w:t>Тайлором</w:t>
      </w:r>
      <w:proofErr w:type="spellEnd"/>
      <w:r w:rsidRPr="00C40290">
        <w:rPr>
          <w:rFonts w:ascii="Times New Roman" w:eastAsia="Times New Roman" w:hAnsi="Times New Roman" w:cs="Times New Roman"/>
          <w:color w:val="000000"/>
          <w:sz w:val="28"/>
          <w:szCs w:val="28"/>
          <w:lang w:eastAsia="ru-RU"/>
        </w:rPr>
        <w:t xml:space="preserve"> (1832—1917) в фундаментальном труде «Первобытная культура» (1871) для обозначения первоначальной стадии в истории развития религии. </w:t>
      </w:r>
      <w:proofErr w:type="spellStart"/>
      <w:r w:rsidRPr="00C40290">
        <w:rPr>
          <w:rFonts w:ascii="Times New Roman" w:eastAsia="Times New Roman" w:hAnsi="Times New Roman" w:cs="Times New Roman"/>
          <w:color w:val="000000"/>
          <w:sz w:val="28"/>
          <w:szCs w:val="28"/>
          <w:lang w:eastAsia="ru-RU"/>
        </w:rPr>
        <w:t>Тайлор</w:t>
      </w:r>
      <w:proofErr w:type="spellEnd"/>
      <w:r w:rsidRPr="00C40290">
        <w:rPr>
          <w:rFonts w:ascii="Times New Roman" w:eastAsia="Times New Roman" w:hAnsi="Times New Roman" w:cs="Times New Roman"/>
          <w:color w:val="000000"/>
          <w:sz w:val="28"/>
          <w:szCs w:val="28"/>
          <w:lang w:eastAsia="ru-RU"/>
        </w:rPr>
        <w:t xml:space="preserve"> считал анимизм «минимумом религии». Ядром этой теории является утверждение о том, что изначально всякая религия произошла от веры «философа-дикаря» в способность «души», «духа» отделяться от тела. Неопровержимым доказательством этого были для наших </w:t>
      </w:r>
      <w:r w:rsidRPr="00C40290">
        <w:rPr>
          <w:rFonts w:ascii="Times New Roman" w:eastAsia="Times New Roman" w:hAnsi="Times New Roman" w:cs="Times New Roman"/>
          <w:color w:val="000000"/>
          <w:sz w:val="28"/>
          <w:szCs w:val="28"/>
          <w:lang w:eastAsia="ru-RU"/>
        </w:rPr>
        <w:lastRenderedPageBreak/>
        <w:t>первобытных предков такие наблюдаемые ими факты, как сновидения, галлюцинации, случаи летаргического сна, ложной смерти и другие необъяснимые явления.</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В культуре первобытности анимизм был универсальной формой религиозных верований, с него начался процесс развития религиозных пре</w:t>
      </w:r>
      <w:r w:rsidR="00332C4E">
        <w:rPr>
          <w:rFonts w:ascii="Times New Roman" w:eastAsia="Times New Roman" w:hAnsi="Times New Roman" w:cs="Times New Roman"/>
          <w:color w:val="000000"/>
          <w:sz w:val="28"/>
          <w:szCs w:val="28"/>
          <w:lang w:eastAsia="ru-RU"/>
        </w:rPr>
        <w:t xml:space="preserve">дставлений, обрядов и ритуалов. </w:t>
      </w:r>
      <w:r w:rsidRPr="00C40290">
        <w:rPr>
          <w:rFonts w:ascii="Times New Roman" w:eastAsia="Times New Roman" w:hAnsi="Times New Roman" w:cs="Times New Roman"/>
          <w:color w:val="000000"/>
          <w:sz w:val="28"/>
          <w:szCs w:val="28"/>
          <w:lang w:eastAsia="ru-RU"/>
        </w:rPr>
        <w:t>Анимистические представления о природе души предопределили отношение первобытного человека к смерти, погребению, умершим.</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Наиболее древней формой религии является магия.</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3F226A">
        <w:rPr>
          <w:rFonts w:ascii="Times New Roman" w:eastAsia="Times New Roman" w:hAnsi="Times New Roman" w:cs="Times New Roman"/>
          <w:noProof/>
          <w:color w:val="000000"/>
          <w:sz w:val="28"/>
          <w:szCs w:val="28"/>
          <w:lang w:eastAsia="ru-RU"/>
        </w:rPr>
        <w:drawing>
          <wp:inline distT="0" distB="0" distL="0" distR="0">
            <wp:extent cx="1943100" cy="1876425"/>
            <wp:effectExtent l="0" t="0" r="0" b="9525"/>
            <wp:docPr id="3" name="Рисунок 3" descr="https://works.doklad.ru/images/UqH9itRBLKQ/e0f4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ks.doklad.ru/images/UqH9itRBLKQ/e0f467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876425"/>
                    </a:xfrm>
                    <a:prstGeom prst="rect">
                      <a:avLst/>
                    </a:prstGeom>
                    <a:noFill/>
                    <a:ln>
                      <a:noFill/>
                    </a:ln>
                  </pic:spPr>
                </pic:pic>
              </a:graphicData>
            </a:graphic>
          </wp:inline>
        </w:drawing>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Магия (</w:t>
      </w:r>
      <w:proofErr w:type="spellStart"/>
      <w:r w:rsidRPr="00C40290">
        <w:rPr>
          <w:rFonts w:ascii="Times New Roman" w:eastAsia="Times New Roman" w:hAnsi="Times New Roman" w:cs="Times New Roman"/>
          <w:color w:val="000000"/>
          <w:sz w:val="28"/>
          <w:szCs w:val="28"/>
          <w:lang w:eastAsia="ru-RU"/>
        </w:rPr>
        <w:t>Mejia</w:t>
      </w:r>
      <w:proofErr w:type="spellEnd"/>
      <w:r w:rsidRPr="00C40290">
        <w:rPr>
          <w:rFonts w:ascii="Times New Roman" w:eastAsia="Times New Roman" w:hAnsi="Times New Roman" w:cs="Times New Roman"/>
          <w:color w:val="000000"/>
          <w:sz w:val="28"/>
          <w:szCs w:val="28"/>
          <w:lang w:eastAsia="ru-RU"/>
        </w:rPr>
        <w:t xml:space="preserve"> — волшебство), представляющая собой ряд символических действий и ритуалов с заклинаниями и обрядами.</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 xml:space="preserve">Проблема магии до сих пор остается одной из наименее ясных среди проблем истории религии. Одни ученые, как известный английский религиовед и этнолог Джеймс </w:t>
      </w:r>
      <w:proofErr w:type="spellStart"/>
      <w:r w:rsidRPr="00C40290">
        <w:rPr>
          <w:rFonts w:ascii="Times New Roman" w:eastAsia="Times New Roman" w:hAnsi="Times New Roman" w:cs="Times New Roman"/>
          <w:color w:val="000000"/>
          <w:sz w:val="28"/>
          <w:szCs w:val="28"/>
          <w:lang w:eastAsia="ru-RU"/>
        </w:rPr>
        <w:t>Фрэзер</w:t>
      </w:r>
      <w:proofErr w:type="spellEnd"/>
      <w:r w:rsidRPr="00C40290">
        <w:rPr>
          <w:rFonts w:ascii="Times New Roman" w:eastAsia="Times New Roman" w:hAnsi="Times New Roman" w:cs="Times New Roman"/>
          <w:color w:val="000000"/>
          <w:sz w:val="28"/>
          <w:szCs w:val="28"/>
          <w:lang w:eastAsia="ru-RU"/>
        </w:rPr>
        <w:t xml:space="preserve"> (1854—1941), видят в ней предшественницу религии. Исследуя культы первобытных и древних народов, он составил классификацию магических приемов, выводя их из психологических представлений. Магию он подразделяет соответственно на подражательную («гомеопатическую») и заразительную («контагиозную»). Немецкий этнолог и социолог А. </w:t>
      </w:r>
      <w:proofErr w:type="spellStart"/>
      <w:r w:rsidRPr="00C40290">
        <w:rPr>
          <w:rFonts w:ascii="Times New Roman" w:eastAsia="Times New Roman" w:hAnsi="Times New Roman" w:cs="Times New Roman"/>
          <w:color w:val="000000"/>
          <w:sz w:val="28"/>
          <w:szCs w:val="28"/>
          <w:lang w:eastAsia="ru-RU"/>
        </w:rPr>
        <w:t>Фиркапдпг</w:t>
      </w:r>
      <w:proofErr w:type="spellEnd"/>
      <w:r w:rsidRPr="00C40290">
        <w:rPr>
          <w:rFonts w:ascii="Times New Roman" w:eastAsia="Times New Roman" w:hAnsi="Times New Roman" w:cs="Times New Roman"/>
          <w:color w:val="000000"/>
          <w:sz w:val="28"/>
          <w:szCs w:val="28"/>
          <w:lang w:eastAsia="ru-RU"/>
        </w:rPr>
        <w:t xml:space="preserve"> (1867—1953) рассматривает магию как главный источник развития религиозных представлений. </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lastRenderedPageBreak/>
        <w:t xml:space="preserve">Разновидность магии — фетишизм (от франц. </w:t>
      </w:r>
      <w:proofErr w:type="spellStart"/>
      <w:r w:rsidRPr="00C40290">
        <w:rPr>
          <w:rFonts w:ascii="Times New Roman" w:eastAsia="Times New Roman" w:hAnsi="Times New Roman" w:cs="Times New Roman"/>
          <w:color w:val="000000"/>
          <w:sz w:val="28"/>
          <w:szCs w:val="28"/>
          <w:lang w:eastAsia="ru-RU"/>
        </w:rPr>
        <w:t>fetiche</w:t>
      </w:r>
      <w:proofErr w:type="spellEnd"/>
      <w:r w:rsidRPr="00C40290">
        <w:rPr>
          <w:rFonts w:ascii="Times New Roman" w:eastAsia="Times New Roman" w:hAnsi="Times New Roman" w:cs="Times New Roman"/>
          <w:color w:val="000000"/>
          <w:sz w:val="28"/>
          <w:szCs w:val="28"/>
          <w:lang w:eastAsia="ru-RU"/>
        </w:rPr>
        <w:t xml:space="preserve"> —талисман, амулет, идол) — поклонение неодушевленным предметам, которым приписывают</w:t>
      </w:r>
      <w:r w:rsidR="00332C4E">
        <w:rPr>
          <w:rFonts w:ascii="Times New Roman" w:eastAsia="Times New Roman" w:hAnsi="Times New Roman" w:cs="Times New Roman"/>
          <w:color w:val="000000"/>
          <w:sz w:val="28"/>
          <w:szCs w:val="28"/>
          <w:lang w:eastAsia="ru-RU"/>
        </w:rPr>
        <w:t xml:space="preserve">ся сверхъестественные свойства. </w:t>
      </w:r>
      <w:r w:rsidRPr="00C40290">
        <w:rPr>
          <w:rFonts w:ascii="Times New Roman" w:eastAsia="Times New Roman" w:hAnsi="Times New Roman" w:cs="Times New Roman"/>
          <w:color w:val="000000"/>
          <w:sz w:val="28"/>
          <w:szCs w:val="28"/>
          <w:lang w:eastAsia="ru-RU"/>
        </w:rPr>
        <w:t>Объектами поклонения — фетишами — могут быть камни, палки, деревья, любые предметы. Они могут быть как естественного происхождения, так и созданные человеком. Формы почитания фетишей также разнообразны: от принесения им жертв до вколачивания в них гвоздей с целью причинить боль духу и тем самым вернее заставить исполнить адресованную ему просьбу.</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Вера в амулеты (</w:t>
      </w:r>
      <w:proofErr w:type="gramStart"/>
      <w:r w:rsidRPr="00C40290">
        <w:rPr>
          <w:rFonts w:ascii="Times New Roman" w:eastAsia="Times New Roman" w:hAnsi="Times New Roman" w:cs="Times New Roman"/>
          <w:color w:val="000000"/>
          <w:sz w:val="28"/>
          <w:szCs w:val="28"/>
          <w:lang w:eastAsia="ru-RU"/>
        </w:rPr>
        <w:t>от</w:t>
      </w:r>
      <w:proofErr w:type="gramEnd"/>
      <w:r w:rsidRPr="00C40290">
        <w:rPr>
          <w:rFonts w:ascii="Times New Roman" w:eastAsia="Times New Roman" w:hAnsi="Times New Roman" w:cs="Times New Roman"/>
          <w:color w:val="000000"/>
          <w:sz w:val="28"/>
          <w:szCs w:val="28"/>
          <w:lang w:eastAsia="ru-RU"/>
        </w:rPr>
        <w:t xml:space="preserve"> </w:t>
      </w:r>
      <w:proofErr w:type="gramStart"/>
      <w:r w:rsidRPr="00C40290">
        <w:rPr>
          <w:rFonts w:ascii="Times New Roman" w:eastAsia="Times New Roman" w:hAnsi="Times New Roman" w:cs="Times New Roman"/>
          <w:color w:val="000000"/>
          <w:sz w:val="28"/>
          <w:szCs w:val="28"/>
          <w:lang w:eastAsia="ru-RU"/>
        </w:rPr>
        <w:t>араб</w:t>
      </w:r>
      <w:proofErr w:type="gramEnd"/>
      <w:r w:rsidRPr="00C40290">
        <w:rPr>
          <w:rFonts w:ascii="Times New Roman" w:eastAsia="Times New Roman" w:hAnsi="Times New Roman" w:cs="Times New Roman"/>
          <w:color w:val="000000"/>
          <w:sz w:val="28"/>
          <w:szCs w:val="28"/>
          <w:lang w:eastAsia="ru-RU"/>
        </w:rPr>
        <w:t xml:space="preserve">, </w:t>
      </w:r>
      <w:proofErr w:type="spellStart"/>
      <w:r w:rsidRPr="00C40290">
        <w:rPr>
          <w:rFonts w:ascii="Times New Roman" w:eastAsia="Times New Roman" w:hAnsi="Times New Roman" w:cs="Times New Roman"/>
          <w:color w:val="000000"/>
          <w:sz w:val="28"/>
          <w:szCs w:val="28"/>
          <w:lang w:eastAsia="ru-RU"/>
        </w:rPr>
        <w:t>гамала</w:t>
      </w:r>
      <w:proofErr w:type="spellEnd"/>
      <w:r w:rsidRPr="00C40290">
        <w:rPr>
          <w:rFonts w:ascii="Times New Roman" w:eastAsia="Times New Roman" w:hAnsi="Times New Roman" w:cs="Times New Roman"/>
          <w:color w:val="000000"/>
          <w:sz w:val="28"/>
          <w:szCs w:val="28"/>
          <w:lang w:eastAsia="ru-RU"/>
        </w:rPr>
        <w:t xml:space="preserve"> — носить) восходит к первобытному фетишизму и магии. Она была связана с конкретным предметом, которому приписывалась сверхъестественная магическая сила, способность охранять его владельца от несчастий, болезней. В Сибири неолитические рыболовы подвешивали к сетям каменных рыб. Костяные амулеты в виде птиц обитатели палеолитических стоянок</w:t>
      </w:r>
      <w:proofErr w:type="gramStart"/>
      <w:r w:rsidRPr="00C40290">
        <w:rPr>
          <w:rFonts w:ascii="Times New Roman" w:eastAsia="Times New Roman" w:hAnsi="Times New Roman" w:cs="Times New Roman"/>
          <w:color w:val="000000"/>
          <w:sz w:val="28"/>
          <w:szCs w:val="28"/>
          <w:lang w:eastAsia="ru-RU"/>
        </w:rPr>
        <w:t xml:space="preserve"> Б</w:t>
      </w:r>
      <w:proofErr w:type="gramEnd"/>
      <w:r w:rsidRPr="00C40290">
        <w:rPr>
          <w:rFonts w:ascii="Times New Roman" w:eastAsia="Times New Roman" w:hAnsi="Times New Roman" w:cs="Times New Roman"/>
          <w:color w:val="000000"/>
          <w:sz w:val="28"/>
          <w:szCs w:val="28"/>
          <w:lang w:eastAsia="ru-RU"/>
        </w:rPr>
        <w:t xml:space="preserve">уреть и Мальта носили на шее. В Карелии встречаются сверленые каменные </w:t>
      </w:r>
      <w:proofErr w:type="spellStart"/>
      <w:r w:rsidRPr="00C40290">
        <w:rPr>
          <w:rFonts w:ascii="Times New Roman" w:eastAsia="Times New Roman" w:hAnsi="Times New Roman" w:cs="Times New Roman"/>
          <w:color w:val="000000"/>
          <w:sz w:val="28"/>
          <w:szCs w:val="28"/>
          <w:lang w:eastAsia="ru-RU"/>
        </w:rPr>
        <w:t>навершия</w:t>
      </w:r>
      <w:proofErr w:type="spellEnd"/>
      <w:r w:rsidRPr="00C40290">
        <w:rPr>
          <w:rFonts w:ascii="Times New Roman" w:eastAsia="Times New Roman" w:hAnsi="Times New Roman" w:cs="Times New Roman"/>
          <w:color w:val="000000"/>
          <w:sz w:val="28"/>
          <w:szCs w:val="28"/>
          <w:lang w:eastAsia="ru-RU"/>
        </w:rPr>
        <w:t xml:space="preserve"> декоративных молотов с головами лосей и медведей на конце. По всей видимости, изготовлялись они не для забавы, а для обрядовых действий, жизненно необходимых с точки зрения первобытного охотника.</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Фетишизм широко распространен и в современных религиях, например, поклонение черному камню в Мекке у мусульман, многочисленным «чудотворным» иконам и мощам в христианстве.</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Тотемизм истории религии многих древних народов важную роль играло поклонение животным и деревьям. Мир в целом представлялся дикарю одушевленным; деревья и животные не составляли исключения из правила. Дикарь верил, что они обладают душами, подобными его собственной, и соответственно общался с ними. Когда первобытный человек называл себя именем животного, именовал его своим «братом» и воздерживался от его умерщвления, такое животное называлось тотемным (от сев</w:t>
      </w:r>
      <w:proofErr w:type="gramStart"/>
      <w:r w:rsidRPr="00C40290">
        <w:rPr>
          <w:rFonts w:ascii="Times New Roman" w:eastAsia="Times New Roman" w:hAnsi="Times New Roman" w:cs="Times New Roman"/>
          <w:color w:val="000000"/>
          <w:sz w:val="28"/>
          <w:szCs w:val="28"/>
          <w:lang w:eastAsia="ru-RU"/>
        </w:rPr>
        <w:t>.-</w:t>
      </w:r>
      <w:proofErr w:type="gramEnd"/>
      <w:r w:rsidRPr="00C40290">
        <w:rPr>
          <w:rFonts w:ascii="Times New Roman" w:eastAsia="Times New Roman" w:hAnsi="Times New Roman" w:cs="Times New Roman"/>
          <w:color w:val="000000"/>
          <w:sz w:val="28"/>
          <w:szCs w:val="28"/>
          <w:lang w:eastAsia="ru-RU"/>
        </w:rPr>
        <w:t xml:space="preserve">индейского </w:t>
      </w:r>
      <w:proofErr w:type="spellStart"/>
      <w:r w:rsidRPr="00C40290">
        <w:rPr>
          <w:rFonts w:ascii="Times New Roman" w:eastAsia="Times New Roman" w:hAnsi="Times New Roman" w:cs="Times New Roman"/>
          <w:color w:val="000000"/>
          <w:sz w:val="28"/>
          <w:szCs w:val="28"/>
          <w:lang w:eastAsia="ru-RU"/>
        </w:rPr>
        <w:lastRenderedPageBreak/>
        <w:t>ототсм</w:t>
      </w:r>
      <w:proofErr w:type="spellEnd"/>
      <w:r w:rsidRPr="00C40290">
        <w:rPr>
          <w:rFonts w:ascii="Times New Roman" w:eastAsia="Times New Roman" w:hAnsi="Times New Roman" w:cs="Times New Roman"/>
          <w:color w:val="000000"/>
          <w:sz w:val="28"/>
          <w:szCs w:val="28"/>
          <w:lang w:eastAsia="ru-RU"/>
        </w:rPr>
        <w:t xml:space="preserve"> — его род). </w:t>
      </w:r>
      <w:proofErr w:type="spellStart"/>
      <w:r w:rsidRPr="00C40290">
        <w:rPr>
          <w:rFonts w:ascii="Times New Roman" w:eastAsia="Times New Roman" w:hAnsi="Times New Roman" w:cs="Times New Roman"/>
          <w:color w:val="000000"/>
          <w:sz w:val="28"/>
          <w:szCs w:val="28"/>
          <w:lang w:eastAsia="ru-RU"/>
        </w:rPr>
        <w:t>Тотетизм</w:t>
      </w:r>
      <w:proofErr w:type="spellEnd"/>
      <w:r w:rsidRPr="00C40290">
        <w:rPr>
          <w:rFonts w:ascii="Times New Roman" w:eastAsia="Times New Roman" w:hAnsi="Times New Roman" w:cs="Times New Roman"/>
          <w:color w:val="000000"/>
          <w:sz w:val="28"/>
          <w:szCs w:val="28"/>
          <w:lang w:eastAsia="ru-RU"/>
        </w:rPr>
        <w:t xml:space="preserve"> — это вера в кровнородственные связи между родом и определенным растением или животным (реже — явлениями природы).</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 xml:space="preserve">Существует родовой, </w:t>
      </w:r>
      <w:proofErr w:type="spellStart"/>
      <w:r w:rsidRPr="00C40290">
        <w:rPr>
          <w:rFonts w:ascii="Times New Roman" w:eastAsia="Times New Roman" w:hAnsi="Times New Roman" w:cs="Times New Roman"/>
          <w:color w:val="000000"/>
          <w:sz w:val="28"/>
          <w:szCs w:val="28"/>
          <w:lang w:eastAsia="ru-RU"/>
        </w:rPr>
        <w:t>фратриальный</w:t>
      </w:r>
      <w:proofErr w:type="spellEnd"/>
      <w:r w:rsidRPr="00C40290">
        <w:rPr>
          <w:rFonts w:ascii="Times New Roman" w:eastAsia="Times New Roman" w:hAnsi="Times New Roman" w:cs="Times New Roman"/>
          <w:color w:val="000000"/>
          <w:sz w:val="28"/>
          <w:szCs w:val="28"/>
          <w:lang w:eastAsia="ru-RU"/>
        </w:rPr>
        <w:t xml:space="preserve"> (от </w:t>
      </w:r>
      <w:proofErr w:type="spellStart"/>
      <w:r w:rsidRPr="00C40290">
        <w:rPr>
          <w:rFonts w:ascii="Times New Roman" w:eastAsia="Times New Roman" w:hAnsi="Times New Roman" w:cs="Times New Roman"/>
          <w:color w:val="000000"/>
          <w:sz w:val="28"/>
          <w:szCs w:val="28"/>
          <w:lang w:eastAsia="ru-RU"/>
        </w:rPr>
        <w:t>грсч</w:t>
      </w:r>
      <w:proofErr w:type="spellEnd"/>
      <w:r w:rsidRPr="00C40290">
        <w:rPr>
          <w:rFonts w:ascii="Times New Roman" w:eastAsia="Times New Roman" w:hAnsi="Times New Roman" w:cs="Times New Roman"/>
          <w:color w:val="000000"/>
          <w:sz w:val="28"/>
          <w:szCs w:val="28"/>
          <w:lang w:eastAsia="ru-RU"/>
        </w:rPr>
        <w:t>. фратрия—братство), групповой, половой и индивидуальный тотемизм. Какой из этих типов следует считать древнейшим? По мнению большинства исследователей, тотемы фратрий были древнейшими. Фратрии (подразделение племени, совокупность нескольких родов) возникали по мере разложения племен на более мелкие родовые группы.</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От тотема зависела жизнь всего рода и каждого его члена в отдельности. Люди верили и в то, что тотем непостижимым образом воплощается в новорожденных (</w:t>
      </w:r>
      <w:proofErr w:type="spellStart"/>
      <w:r w:rsidRPr="00C40290">
        <w:rPr>
          <w:rFonts w:ascii="Times New Roman" w:eastAsia="Times New Roman" w:hAnsi="Times New Roman" w:cs="Times New Roman"/>
          <w:color w:val="000000"/>
          <w:sz w:val="28"/>
          <w:szCs w:val="28"/>
          <w:lang w:eastAsia="ru-RU"/>
        </w:rPr>
        <w:t>инкарнация</w:t>
      </w:r>
      <w:proofErr w:type="spellEnd"/>
      <w:r w:rsidRPr="00C40290">
        <w:rPr>
          <w:rFonts w:ascii="Times New Roman" w:eastAsia="Times New Roman" w:hAnsi="Times New Roman" w:cs="Times New Roman"/>
          <w:color w:val="000000"/>
          <w:sz w:val="28"/>
          <w:szCs w:val="28"/>
          <w:lang w:eastAsia="ru-RU"/>
        </w:rPr>
        <w:t xml:space="preserve">). Обычным явлением были попытки первобытного человека воздействовать на тотем различными магическими способами, например, для того чтобы вызвать изобилие </w:t>
      </w:r>
      <w:proofErr w:type="spellStart"/>
      <w:r w:rsidRPr="00C40290">
        <w:rPr>
          <w:rFonts w:ascii="Times New Roman" w:eastAsia="Times New Roman" w:hAnsi="Times New Roman" w:cs="Times New Roman"/>
          <w:color w:val="000000"/>
          <w:sz w:val="28"/>
          <w:szCs w:val="28"/>
          <w:lang w:eastAsia="ru-RU"/>
        </w:rPr>
        <w:t>соответвующих</w:t>
      </w:r>
      <w:proofErr w:type="spellEnd"/>
      <w:r w:rsidRPr="00C40290">
        <w:rPr>
          <w:rFonts w:ascii="Times New Roman" w:eastAsia="Times New Roman" w:hAnsi="Times New Roman" w:cs="Times New Roman"/>
          <w:color w:val="000000"/>
          <w:sz w:val="28"/>
          <w:szCs w:val="28"/>
          <w:lang w:eastAsia="ru-RU"/>
        </w:rPr>
        <w:t xml:space="preserve"> зверей или рыб, птиц и растений и обеспечить материальное благосостояние рода. Вероятно, что именно с тотемизмом связаны известные пещерные рисунки и скульптуры эпохи верхнего палеолита в Европе.</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 xml:space="preserve">Следы и пережитки тотемизма обнаруживаются и в религиях классовых обществ. В Китае в древний период племя </w:t>
      </w:r>
      <w:proofErr w:type="spellStart"/>
      <w:r w:rsidRPr="00C40290">
        <w:rPr>
          <w:rFonts w:ascii="Times New Roman" w:eastAsia="Times New Roman" w:hAnsi="Times New Roman" w:cs="Times New Roman"/>
          <w:color w:val="000000"/>
          <w:sz w:val="28"/>
          <w:szCs w:val="28"/>
          <w:lang w:eastAsia="ru-RU"/>
        </w:rPr>
        <w:t>инь</w:t>
      </w:r>
      <w:proofErr w:type="spellEnd"/>
      <w:r w:rsidRPr="00C40290">
        <w:rPr>
          <w:rFonts w:ascii="Times New Roman" w:eastAsia="Times New Roman" w:hAnsi="Times New Roman" w:cs="Times New Roman"/>
          <w:color w:val="000000"/>
          <w:sz w:val="28"/>
          <w:szCs w:val="28"/>
          <w:lang w:eastAsia="ru-RU"/>
        </w:rPr>
        <w:t xml:space="preserve"> (</w:t>
      </w:r>
      <w:proofErr w:type="spellStart"/>
      <w:r w:rsidRPr="00C40290">
        <w:rPr>
          <w:rFonts w:ascii="Times New Roman" w:eastAsia="Times New Roman" w:hAnsi="Times New Roman" w:cs="Times New Roman"/>
          <w:color w:val="000000"/>
          <w:sz w:val="28"/>
          <w:szCs w:val="28"/>
          <w:lang w:eastAsia="ru-RU"/>
        </w:rPr>
        <w:t>Иньская</w:t>
      </w:r>
      <w:proofErr w:type="spellEnd"/>
      <w:r w:rsidRPr="00C40290">
        <w:rPr>
          <w:rFonts w:ascii="Times New Roman" w:eastAsia="Times New Roman" w:hAnsi="Times New Roman" w:cs="Times New Roman"/>
          <w:color w:val="000000"/>
          <w:sz w:val="28"/>
          <w:szCs w:val="28"/>
          <w:lang w:eastAsia="ru-RU"/>
        </w:rPr>
        <w:t xml:space="preserve"> династия) почитало в качестве тотема ласточку. В японском синтоизме с пережитками тотемизма связано почитание животных: лисиц, обезьян, черепах, змей и др. Весьма вероятно, что известное предание о волчице, вскормившей легендарных Ромула и Рема, основателей Рима, — тоже отголосок тотемизма. Прослеживается влияние </w:t>
      </w:r>
      <w:proofErr w:type="spellStart"/>
      <w:r w:rsidRPr="00C40290">
        <w:rPr>
          <w:rFonts w:ascii="Times New Roman" w:eastAsia="Times New Roman" w:hAnsi="Times New Roman" w:cs="Times New Roman"/>
          <w:color w:val="000000"/>
          <w:sz w:val="28"/>
          <w:szCs w:val="28"/>
          <w:lang w:eastAsia="ru-RU"/>
        </w:rPr>
        <w:t>тотемистских</w:t>
      </w:r>
      <w:proofErr w:type="spellEnd"/>
      <w:r w:rsidRPr="00C40290">
        <w:rPr>
          <w:rFonts w:ascii="Times New Roman" w:eastAsia="Times New Roman" w:hAnsi="Times New Roman" w:cs="Times New Roman"/>
          <w:color w:val="000000"/>
          <w:sz w:val="28"/>
          <w:szCs w:val="28"/>
          <w:lang w:eastAsia="ru-RU"/>
        </w:rPr>
        <w:t xml:space="preserve"> пережитков на мировые и национальные религии. Например, ритуальное поедание мяса тотема в более развитых религиях переросло в обрядовое поедание жертвенного животного. Некоторые авторы считают, что и христианское таинство причастия коренится в отдаленном тотемном обряде.</w:t>
      </w:r>
    </w:p>
    <w:p w:rsidR="00C40290" w:rsidRPr="00C40290" w:rsidRDefault="00C40290" w:rsidP="00934E20">
      <w:pPr>
        <w:spacing w:before="100" w:beforeAutospacing="1" w:after="100" w:afterAutospacing="1" w:line="360" w:lineRule="auto"/>
        <w:ind w:left="-567" w:right="283"/>
        <w:jc w:val="center"/>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b/>
          <w:bCs/>
          <w:color w:val="000000"/>
          <w:sz w:val="28"/>
          <w:szCs w:val="28"/>
          <w:lang w:eastAsia="ru-RU"/>
        </w:rPr>
        <w:lastRenderedPageBreak/>
        <w:t>3. Сущность, виды и функции первобытной магии</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С магией у современного человека очень часто связаны неопределенные представления о чем-то таинственном, запретном, сверхъестественном и потустороннем. Самое поразительное состоит в том, что магическое сегодня далеко не всегда отличается от религиозного.</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 xml:space="preserve">На первый взгляд </w:t>
      </w:r>
      <w:proofErr w:type="spellStart"/>
      <w:r w:rsidRPr="00C40290">
        <w:rPr>
          <w:rFonts w:ascii="Times New Roman" w:eastAsia="Times New Roman" w:hAnsi="Times New Roman" w:cs="Times New Roman"/>
          <w:color w:val="000000"/>
          <w:sz w:val="28"/>
          <w:szCs w:val="28"/>
          <w:lang w:eastAsia="ru-RU"/>
        </w:rPr>
        <w:t>фрэзеровская</w:t>
      </w:r>
      <w:proofErr w:type="spellEnd"/>
      <w:r w:rsidRPr="00C40290">
        <w:rPr>
          <w:rFonts w:ascii="Times New Roman" w:eastAsia="Times New Roman" w:hAnsi="Times New Roman" w:cs="Times New Roman"/>
          <w:color w:val="000000"/>
          <w:sz w:val="28"/>
          <w:szCs w:val="28"/>
          <w:lang w:eastAsia="ru-RU"/>
        </w:rPr>
        <w:t xml:space="preserve"> характеристика магии при всей своей простоте и ясности еще и неотразимо убедительна. Но пойдем немного дальше и вспомним, что сравнение, уподобление и отождествление лежат в основе мифа и мифологического </w:t>
      </w:r>
      <w:proofErr w:type="spellStart"/>
      <w:r w:rsidRPr="00C40290">
        <w:rPr>
          <w:rFonts w:ascii="Times New Roman" w:eastAsia="Times New Roman" w:hAnsi="Times New Roman" w:cs="Times New Roman"/>
          <w:color w:val="000000"/>
          <w:sz w:val="28"/>
          <w:szCs w:val="28"/>
          <w:lang w:eastAsia="ru-RU"/>
        </w:rPr>
        <w:t>мироотношения</w:t>
      </w:r>
      <w:proofErr w:type="spellEnd"/>
      <w:r w:rsidRPr="00C40290">
        <w:rPr>
          <w:rFonts w:ascii="Times New Roman" w:eastAsia="Times New Roman" w:hAnsi="Times New Roman" w:cs="Times New Roman"/>
          <w:color w:val="000000"/>
          <w:sz w:val="28"/>
          <w:szCs w:val="28"/>
          <w:lang w:eastAsia="ru-RU"/>
        </w:rPr>
        <w:t xml:space="preserve"> в целом. Все, что подобно другому, и есть другое и чем более они подобны, тем больше оснований их отождествить, — вот универсальный принцип первобытного мышления. Его действие можно обнаружить, скажем, при создании первобытными людьми наскальных изображений, поскольку они не были только изображениями, но еще и знаменовали присутствие в пещере реальных быков и оленей (подобное вызывало подобное). Можно, конечно, что и делалось неоднократно, назвать наскальные изображения магическими. Но это будет шагом в сторону непомерного расширения сферы магического за счет религиозного, отождествлением с ней всей жизнедеятельности первобытных людей.</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 xml:space="preserve">У магии было нечто существенно общее с другими сторонами первобытной культуры, но было и своеобразие. Его можно обнаружить в первую очередь тогда, когда магия будет противопоставлена религии. Противостоит же она ей не за счет действия законов подобия и заражения. Они-то, напротив, магию и религию объединяют, так как в свою очередь укоренены в мифологическом </w:t>
      </w:r>
      <w:proofErr w:type="spellStart"/>
      <w:r w:rsidRPr="00C40290">
        <w:rPr>
          <w:rFonts w:ascii="Times New Roman" w:eastAsia="Times New Roman" w:hAnsi="Times New Roman" w:cs="Times New Roman"/>
          <w:color w:val="000000"/>
          <w:sz w:val="28"/>
          <w:szCs w:val="28"/>
          <w:lang w:eastAsia="ru-RU"/>
        </w:rPr>
        <w:t>мироотношении</w:t>
      </w:r>
      <w:proofErr w:type="spellEnd"/>
      <w:r w:rsidRPr="00C40290">
        <w:rPr>
          <w:rFonts w:ascii="Times New Roman" w:eastAsia="Times New Roman" w:hAnsi="Times New Roman" w:cs="Times New Roman"/>
          <w:color w:val="000000"/>
          <w:sz w:val="28"/>
          <w:szCs w:val="28"/>
          <w:lang w:eastAsia="ru-RU"/>
        </w:rPr>
        <w:t>.</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 xml:space="preserve">Если сопоставить с религией магию, то обнаружится ее тяготение уже не к сакрально-космической, а к сакрально-хаотической реальности. Как и религия, магия устремлена за пределы </w:t>
      </w:r>
      <w:proofErr w:type="spellStart"/>
      <w:r w:rsidRPr="00C40290">
        <w:rPr>
          <w:rFonts w:ascii="Times New Roman" w:eastAsia="Times New Roman" w:hAnsi="Times New Roman" w:cs="Times New Roman"/>
          <w:color w:val="000000"/>
          <w:sz w:val="28"/>
          <w:szCs w:val="28"/>
          <w:lang w:eastAsia="ru-RU"/>
        </w:rPr>
        <w:t>профанно</w:t>
      </w:r>
      <w:proofErr w:type="spellEnd"/>
      <w:r w:rsidRPr="00C40290">
        <w:rPr>
          <w:rFonts w:ascii="Times New Roman" w:eastAsia="Times New Roman" w:hAnsi="Times New Roman" w:cs="Times New Roman"/>
          <w:color w:val="000000"/>
          <w:sz w:val="28"/>
          <w:szCs w:val="28"/>
          <w:lang w:eastAsia="ru-RU"/>
        </w:rPr>
        <w:t xml:space="preserve">-человеческой реальности, ей тоже насущно необходим контакт со сверхчеловеческим миром. Соответственно, в </w:t>
      </w:r>
      <w:r w:rsidRPr="00C40290">
        <w:rPr>
          <w:rFonts w:ascii="Times New Roman" w:eastAsia="Times New Roman" w:hAnsi="Times New Roman" w:cs="Times New Roman"/>
          <w:color w:val="000000"/>
          <w:sz w:val="28"/>
          <w:szCs w:val="28"/>
          <w:lang w:eastAsia="ru-RU"/>
        </w:rPr>
        <w:lastRenderedPageBreak/>
        <w:t>центре магического ритуала стоит уже не жрец, а маг (колдун). Первобытные общины длительное время знали своего рода параллелизм религиозной и магической жизни с их ритуалами и мифами, с фигурами жреца и мага. Вопрос о том, было ли параллельное сосуществование религии и магии исконным, остается открытым.</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Первобытные магические обряды трудно отграничить от инстинктивных или рефлекторных действий, связанных с материальной практикой. Исходя из той роли, которую играет магия в жизни людей, можно выделить следующие виды магии: вредоносная, военная, половая (любовная), лечебная и предохранительная, промысловая, метеорологическая и прочие, второстепенные виды магии.</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 xml:space="preserve">Психологический механизм магического акта обычно в сильной степени предопределен характером и направленностью совершаемого обряда. В одних видах магии преобладают обряды контактного типа, в других — </w:t>
      </w:r>
      <w:proofErr w:type="spellStart"/>
      <w:r w:rsidRPr="00C40290">
        <w:rPr>
          <w:rFonts w:ascii="Times New Roman" w:eastAsia="Times New Roman" w:hAnsi="Times New Roman" w:cs="Times New Roman"/>
          <w:color w:val="000000"/>
          <w:sz w:val="28"/>
          <w:szCs w:val="28"/>
          <w:lang w:eastAsia="ru-RU"/>
        </w:rPr>
        <w:t>имитативного</w:t>
      </w:r>
      <w:proofErr w:type="spellEnd"/>
      <w:r w:rsidRPr="00C40290">
        <w:rPr>
          <w:rFonts w:ascii="Times New Roman" w:eastAsia="Times New Roman" w:hAnsi="Times New Roman" w:cs="Times New Roman"/>
          <w:color w:val="000000"/>
          <w:sz w:val="28"/>
          <w:szCs w:val="28"/>
          <w:lang w:eastAsia="ru-RU"/>
        </w:rPr>
        <w:t>. К первым относится, например, лечебная магия, ко вторым — метеорологическая. Корни магии тесно связаны с человеческой практикой. Таковы, например, охотничьи магические пляски, представляющие обычно подражание животным, зачастую с употреблением шкур животных. Может быть, именно охотничьи пляски запечатлены в рисунках первобытного художника в палеолитических пещерах Европы. Наиболее устойчивое проявление промысловой магии — охотничьи запр</w:t>
      </w:r>
      <w:r w:rsidR="00332C4E">
        <w:rPr>
          <w:rFonts w:ascii="Times New Roman" w:eastAsia="Times New Roman" w:hAnsi="Times New Roman" w:cs="Times New Roman"/>
          <w:color w:val="000000"/>
          <w:sz w:val="28"/>
          <w:szCs w:val="28"/>
          <w:lang w:eastAsia="ru-RU"/>
        </w:rPr>
        <w:t>еты, суеверия, приметы, поверья.</w:t>
      </w:r>
    </w:p>
    <w:p w:rsidR="00C40290" w:rsidRPr="00C40290" w:rsidRDefault="00C40290" w:rsidP="00BF62C0">
      <w:pPr>
        <w:shd w:val="clear" w:color="auto" w:fill="FFFFFF"/>
        <w:spacing w:before="100" w:beforeAutospacing="1" w:after="100" w:afterAutospacing="1" w:line="360" w:lineRule="auto"/>
        <w:ind w:left="-567" w:right="283" w:firstLine="567"/>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Магические представления определяли всю содержательную сторону первобытного искусства, которое можно назвать магико-религиозным.</w:t>
      </w:r>
    </w:p>
    <w:p w:rsidR="003F226A" w:rsidRPr="00332C4E" w:rsidRDefault="00C40290" w:rsidP="00332C4E">
      <w:pPr>
        <w:shd w:val="clear" w:color="auto" w:fill="FFFFFF"/>
        <w:spacing w:before="100" w:beforeAutospacing="1" w:after="100" w:afterAutospacing="1" w:line="360" w:lineRule="auto"/>
        <w:ind w:left="-567" w:right="283"/>
        <w:jc w:val="both"/>
        <w:outlineLvl w:val="1"/>
        <w:rPr>
          <w:rFonts w:ascii="Times New Roman" w:eastAsia="Times New Roman" w:hAnsi="Times New Roman" w:cs="Times New Roman"/>
          <w:b/>
          <w:bCs/>
          <w:color w:val="000000"/>
          <w:sz w:val="28"/>
          <w:szCs w:val="28"/>
          <w:lang w:eastAsia="ru-RU"/>
        </w:rPr>
      </w:pPr>
      <w:r w:rsidRPr="003F226A">
        <w:rPr>
          <w:rFonts w:ascii="Times New Roman" w:eastAsia="Times New Roman" w:hAnsi="Times New Roman" w:cs="Times New Roman"/>
          <w:b/>
          <w:bCs/>
          <w:noProof/>
          <w:color w:val="000000"/>
          <w:sz w:val="28"/>
          <w:szCs w:val="28"/>
          <w:lang w:eastAsia="ru-RU"/>
        </w:rPr>
        <w:lastRenderedPageBreak/>
        <w:drawing>
          <wp:inline distT="0" distB="0" distL="0" distR="0">
            <wp:extent cx="3238500" cy="2152650"/>
            <wp:effectExtent l="0" t="0" r="0" b="0"/>
            <wp:docPr id="1" name="Рисунок 1" descr="https://works.doklad.ru/images/UqH9itRBLKQ/m2c4de7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orks.doklad.ru/images/UqH9itRBLKQ/m2c4de7c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152650"/>
                    </a:xfrm>
                    <a:prstGeom prst="rect">
                      <a:avLst/>
                    </a:prstGeom>
                    <a:noFill/>
                    <a:ln>
                      <a:noFill/>
                    </a:ln>
                  </pic:spPr>
                </pic:pic>
              </a:graphicData>
            </a:graphic>
          </wp:inline>
        </w:drawing>
      </w:r>
    </w:p>
    <w:p w:rsidR="00934E20" w:rsidRPr="00934E20" w:rsidRDefault="00934E20" w:rsidP="00934E20">
      <w:pPr>
        <w:shd w:val="clear" w:color="auto" w:fill="F9F9F9"/>
        <w:spacing w:after="100" w:afterAutospacing="1" w:line="360" w:lineRule="auto"/>
        <w:ind w:left="360" w:right="283"/>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4. </w:t>
      </w:r>
      <w:r w:rsidR="00332C4E" w:rsidRPr="00934E20">
        <w:rPr>
          <w:rFonts w:ascii="Times New Roman" w:eastAsia="Times New Roman" w:hAnsi="Times New Roman" w:cs="Times New Roman"/>
          <w:b/>
          <w:color w:val="333333"/>
          <w:sz w:val="28"/>
          <w:szCs w:val="28"/>
          <w:lang w:eastAsia="ru-RU"/>
        </w:rPr>
        <w:t>Шаманы и знахар</w:t>
      </w:r>
      <w:r w:rsidRPr="00934E20">
        <w:rPr>
          <w:rFonts w:ascii="Times New Roman" w:eastAsia="Times New Roman" w:hAnsi="Times New Roman" w:cs="Times New Roman"/>
          <w:b/>
          <w:color w:val="333333"/>
          <w:sz w:val="28"/>
          <w:szCs w:val="28"/>
          <w:lang w:eastAsia="ru-RU"/>
        </w:rPr>
        <w:t>и</w:t>
      </w:r>
    </w:p>
    <w:p w:rsidR="003F226A" w:rsidRPr="003F226A" w:rsidRDefault="003F226A" w:rsidP="00BF62C0">
      <w:pPr>
        <w:shd w:val="clear" w:color="auto" w:fill="F9F9F9"/>
        <w:spacing w:after="100" w:afterAutospacing="1" w:line="360" w:lineRule="auto"/>
        <w:ind w:left="-567" w:right="283" w:firstLine="567"/>
        <w:jc w:val="both"/>
        <w:rPr>
          <w:rFonts w:ascii="Times New Roman" w:eastAsia="Times New Roman" w:hAnsi="Times New Roman" w:cs="Times New Roman"/>
          <w:color w:val="333333"/>
          <w:sz w:val="28"/>
          <w:szCs w:val="28"/>
          <w:lang w:eastAsia="ru-RU"/>
        </w:rPr>
      </w:pPr>
      <w:r w:rsidRPr="003F226A">
        <w:rPr>
          <w:rFonts w:ascii="Times New Roman" w:eastAsia="Times New Roman" w:hAnsi="Times New Roman" w:cs="Times New Roman"/>
          <w:color w:val="333333"/>
          <w:sz w:val="28"/>
          <w:szCs w:val="28"/>
          <w:lang w:eastAsia="ru-RU"/>
        </w:rPr>
        <w:t>Важным и универсальным феноменом религиозной жизни архаического общества является шаманизм. Наиболее типичная его особенность – экстатическое общение с трансцендентным миром и в связи с этим выделение в обществе людей, которым приписывается способность такого общения путем искусственного приведения себя в экстатическое состояние, в состояние одержимости. Значение шаманизма для понимания основ социальной и духовной жизни этой эпохи состоит в том, что в лице шамана, как и в лице знахаря, предстает, возможно впервые, специалист-профессионал в области религиозной и психотерапевтической практики, а также в сфере интеллектуального творчества; относительно раннее возникновение такой специализации связано с функциями шамана, жизненно необходимыми для первобытного коллектива. Шаман – творец синкретического типа. А синкретическая специализация – наиболее древняя ее форма. Индивидуальность шамана, его функции несут в себе в нерасчлененном виде те элементы, которые позднее выделятся в самостоятельные виды деятельности.</w:t>
      </w:r>
    </w:p>
    <w:p w:rsidR="00934E20" w:rsidRDefault="003F226A" w:rsidP="00BF62C0">
      <w:pPr>
        <w:shd w:val="clear" w:color="auto" w:fill="F9F9F9"/>
        <w:spacing w:after="100" w:afterAutospacing="1" w:line="360" w:lineRule="auto"/>
        <w:ind w:left="-567" w:right="283" w:firstLine="567"/>
        <w:jc w:val="both"/>
        <w:rPr>
          <w:rFonts w:ascii="Times New Roman" w:eastAsia="Times New Roman" w:hAnsi="Times New Roman" w:cs="Times New Roman"/>
          <w:color w:val="333333"/>
          <w:sz w:val="28"/>
          <w:szCs w:val="28"/>
          <w:lang w:eastAsia="ru-RU"/>
        </w:rPr>
      </w:pPr>
      <w:r w:rsidRPr="003F226A">
        <w:rPr>
          <w:rFonts w:ascii="Times New Roman" w:eastAsia="Times New Roman" w:hAnsi="Times New Roman" w:cs="Times New Roman"/>
          <w:color w:val="333333"/>
          <w:sz w:val="28"/>
          <w:szCs w:val="28"/>
          <w:lang w:eastAsia="ru-RU"/>
        </w:rPr>
        <w:t>Шаман – посредник между людьми и существами иных миров, хранитель норм обычного права, мифов и обычаев. Он</w:t>
      </w:r>
      <w:r w:rsidR="00332C4E">
        <w:rPr>
          <w:rFonts w:ascii="Times New Roman" w:eastAsia="Times New Roman" w:hAnsi="Times New Roman" w:cs="Times New Roman"/>
          <w:color w:val="333333"/>
          <w:sz w:val="28"/>
          <w:szCs w:val="28"/>
          <w:lang w:eastAsia="ru-RU"/>
        </w:rPr>
        <w:t xml:space="preserve"> носитель универсального знания.</w:t>
      </w:r>
      <w:r w:rsidRPr="003F226A">
        <w:rPr>
          <w:rFonts w:ascii="Times New Roman" w:eastAsia="Times New Roman" w:hAnsi="Times New Roman" w:cs="Times New Roman"/>
          <w:color w:val="333333"/>
          <w:sz w:val="28"/>
          <w:szCs w:val="28"/>
          <w:lang w:eastAsia="ru-RU"/>
        </w:rPr>
        <w:t xml:space="preserve">  Шаману доступны ясновидение, </w:t>
      </w:r>
      <w:proofErr w:type="spellStart"/>
      <w:r w:rsidRPr="003F226A">
        <w:rPr>
          <w:rFonts w:ascii="Times New Roman" w:eastAsia="Times New Roman" w:hAnsi="Times New Roman" w:cs="Times New Roman"/>
          <w:color w:val="333333"/>
          <w:sz w:val="28"/>
          <w:szCs w:val="28"/>
          <w:lang w:eastAsia="ru-RU"/>
        </w:rPr>
        <w:t>билокальность</w:t>
      </w:r>
      <w:proofErr w:type="spellEnd"/>
      <w:r w:rsidRPr="003F226A">
        <w:rPr>
          <w:rFonts w:ascii="Times New Roman" w:eastAsia="Times New Roman" w:hAnsi="Times New Roman" w:cs="Times New Roman"/>
          <w:color w:val="333333"/>
          <w:sz w:val="28"/>
          <w:szCs w:val="28"/>
          <w:lang w:eastAsia="ru-RU"/>
        </w:rPr>
        <w:t xml:space="preserve"> (одновременное пребывание в двух мирах) и другие проявления "</w:t>
      </w:r>
      <w:proofErr w:type="spellStart"/>
      <w:r w:rsidRPr="003F226A">
        <w:rPr>
          <w:rFonts w:ascii="Times New Roman" w:eastAsia="Times New Roman" w:hAnsi="Times New Roman" w:cs="Times New Roman"/>
          <w:color w:val="333333"/>
          <w:sz w:val="28"/>
          <w:szCs w:val="28"/>
          <w:lang w:eastAsia="ru-RU"/>
        </w:rPr>
        <w:t>паранормального</w:t>
      </w:r>
      <w:proofErr w:type="spellEnd"/>
      <w:r w:rsidRPr="003F226A">
        <w:rPr>
          <w:rFonts w:ascii="Times New Roman" w:eastAsia="Times New Roman" w:hAnsi="Times New Roman" w:cs="Times New Roman"/>
          <w:color w:val="333333"/>
          <w:sz w:val="28"/>
          <w:szCs w:val="28"/>
          <w:lang w:eastAsia="ru-RU"/>
        </w:rPr>
        <w:t xml:space="preserve">", он способен по желанию изменять вес и объем тела. Шаман выступает </w:t>
      </w:r>
      <w:r w:rsidRPr="003F226A">
        <w:rPr>
          <w:rFonts w:ascii="Times New Roman" w:eastAsia="Times New Roman" w:hAnsi="Times New Roman" w:cs="Times New Roman"/>
          <w:color w:val="333333"/>
          <w:sz w:val="28"/>
          <w:szCs w:val="28"/>
          <w:lang w:eastAsia="ru-RU"/>
        </w:rPr>
        <w:lastRenderedPageBreak/>
        <w:t xml:space="preserve">посредником между культурой и природой, между миром людей и миром животных, миром живых и миром мертвых. Становление шамана сопровождается посвящением (инициацией), а деятельность его – сеансами-камланиями, во время которых особую роль играют ритм, внушение и самовнушение, употребление галлюциногенных снадобий. Обычное содержание </w:t>
      </w:r>
      <w:proofErr w:type="spellStart"/>
      <w:r w:rsidRPr="003F226A">
        <w:rPr>
          <w:rFonts w:ascii="Times New Roman" w:eastAsia="Times New Roman" w:hAnsi="Times New Roman" w:cs="Times New Roman"/>
          <w:color w:val="333333"/>
          <w:sz w:val="28"/>
          <w:szCs w:val="28"/>
          <w:lang w:eastAsia="ru-RU"/>
        </w:rPr>
        <w:t>шаманистских</w:t>
      </w:r>
      <w:proofErr w:type="spellEnd"/>
      <w:r w:rsidRPr="003F226A">
        <w:rPr>
          <w:rFonts w:ascii="Times New Roman" w:eastAsia="Times New Roman" w:hAnsi="Times New Roman" w:cs="Times New Roman"/>
          <w:color w:val="333333"/>
          <w:sz w:val="28"/>
          <w:szCs w:val="28"/>
          <w:lang w:eastAsia="ru-RU"/>
        </w:rPr>
        <w:t xml:space="preserve"> видений – путешествие в верхний и нижний миры, в иную реальность. </w:t>
      </w:r>
    </w:p>
    <w:p w:rsidR="003F226A" w:rsidRPr="003F226A" w:rsidRDefault="003F226A" w:rsidP="00BF62C0">
      <w:pPr>
        <w:shd w:val="clear" w:color="auto" w:fill="F9F9F9"/>
        <w:spacing w:after="100" w:afterAutospacing="1" w:line="360" w:lineRule="auto"/>
        <w:ind w:left="-567" w:right="283" w:firstLine="567"/>
        <w:jc w:val="both"/>
        <w:rPr>
          <w:rFonts w:ascii="Times New Roman" w:eastAsia="Times New Roman" w:hAnsi="Times New Roman" w:cs="Times New Roman"/>
          <w:color w:val="333333"/>
          <w:sz w:val="28"/>
          <w:szCs w:val="28"/>
          <w:lang w:eastAsia="ru-RU"/>
        </w:rPr>
      </w:pPr>
      <w:r w:rsidRPr="003F226A">
        <w:rPr>
          <w:rFonts w:ascii="Times New Roman" w:eastAsia="Times New Roman" w:hAnsi="Times New Roman" w:cs="Times New Roman"/>
          <w:color w:val="333333"/>
          <w:sz w:val="28"/>
          <w:szCs w:val="28"/>
          <w:lang w:eastAsia="ru-RU"/>
        </w:rPr>
        <w:t>Роль и функции шаманов порою совпадают с функциями колдунов, специалистов в черной магии, хотя антисоциальные тенденции последних ставят их особняком.</w:t>
      </w:r>
    </w:p>
    <w:p w:rsidR="003F226A" w:rsidRPr="003F226A" w:rsidRDefault="003F226A" w:rsidP="00BF62C0">
      <w:pPr>
        <w:shd w:val="clear" w:color="auto" w:fill="F9F9F9"/>
        <w:spacing w:after="100" w:afterAutospacing="1" w:line="360" w:lineRule="auto"/>
        <w:ind w:left="-567" w:right="283" w:firstLine="567"/>
        <w:jc w:val="both"/>
        <w:rPr>
          <w:rFonts w:ascii="Times New Roman" w:eastAsia="Times New Roman" w:hAnsi="Times New Roman" w:cs="Times New Roman"/>
          <w:color w:val="333333"/>
          <w:sz w:val="28"/>
          <w:szCs w:val="28"/>
          <w:lang w:eastAsia="ru-RU"/>
        </w:rPr>
      </w:pPr>
      <w:r w:rsidRPr="003F226A">
        <w:rPr>
          <w:rFonts w:ascii="Times New Roman" w:eastAsia="Times New Roman" w:hAnsi="Times New Roman" w:cs="Times New Roman"/>
          <w:color w:val="333333"/>
          <w:sz w:val="28"/>
          <w:szCs w:val="28"/>
          <w:lang w:eastAsia="ru-RU"/>
        </w:rPr>
        <w:t>Граница между знахарем и шаманом в архаических культурах зыбка и текуча. Тот, кого исследователи обычно называют знахарем, является скорее синкретическим типом специалиста, в личности и деятельности которого порою уже отчетливо проступают черты шамана. Таковы знахари северо-западной Авс</w:t>
      </w:r>
      <w:r w:rsidR="00332C4E">
        <w:rPr>
          <w:rFonts w:ascii="Times New Roman" w:eastAsia="Times New Roman" w:hAnsi="Times New Roman" w:cs="Times New Roman"/>
          <w:color w:val="333333"/>
          <w:sz w:val="28"/>
          <w:szCs w:val="28"/>
          <w:lang w:eastAsia="ru-RU"/>
        </w:rPr>
        <w:t>тралии</w:t>
      </w:r>
      <w:r w:rsidR="00332C4E">
        <w:rPr>
          <w:rFonts w:ascii="Times New Roman" w:eastAsia="Times New Roman" w:hAnsi="Times New Roman" w:cs="Times New Roman"/>
          <w:color w:val="0000FF"/>
          <w:sz w:val="28"/>
          <w:szCs w:val="28"/>
          <w:u w:val="single"/>
          <w:vertAlign w:val="superscript"/>
          <w:lang w:eastAsia="ru-RU"/>
        </w:rPr>
        <w:t xml:space="preserve">. </w:t>
      </w:r>
      <w:r w:rsidRPr="003F226A">
        <w:rPr>
          <w:rFonts w:ascii="Times New Roman" w:eastAsia="Times New Roman" w:hAnsi="Times New Roman" w:cs="Times New Roman"/>
          <w:color w:val="333333"/>
          <w:sz w:val="28"/>
          <w:szCs w:val="28"/>
          <w:lang w:eastAsia="ru-RU"/>
        </w:rPr>
        <w:t>Это не только лекари и специалисты по борьбе с черной магией, они еще и хранители мифов, исторических преданий и религиозных традиций, им принадлежит руководящая роль в общественной жизни. Часто это выдающиеся личности, обладающие развитым индивидуальным самосознанием. Такие люди обладают даром провидцев, они способны подниматься в небесные сферы и погружаться в глубь земли или воды и общаться там с духами. Такие способности сближают австралийских знахарей с шаманами других народов и позволяют видеть в этих людях некий синкретический, универсальный, обобщающий тип специалистов, свойственный самым ранним стадиям истории культуры.</w:t>
      </w:r>
    </w:p>
    <w:p w:rsidR="003F226A" w:rsidRPr="003F226A" w:rsidRDefault="003F226A" w:rsidP="00BF62C0">
      <w:pPr>
        <w:shd w:val="clear" w:color="auto" w:fill="F9F9F9"/>
        <w:spacing w:after="100" w:afterAutospacing="1" w:line="360" w:lineRule="auto"/>
        <w:ind w:left="-567" w:right="283" w:firstLine="567"/>
        <w:jc w:val="both"/>
        <w:rPr>
          <w:rFonts w:ascii="Times New Roman" w:eastAsia="Times New Roman" w:hAnsi="Times New Roman" w:cs="Times New Roman"/>
          <w:color w:val="333333"/>
          <w:sz w:val="28"/>
          <w:szCs w:val="28"/>
          <w:lang w:eastAsia="ru-RU"/>
        </w:rPr>
      </w:pPr>
      <w:r w:rsidRPr="003F226A">
        <w:rPr>
          <w:rFonts w:ascii="Times New Roman" w:eastAsia="Times New Roman" w:hAnsi="Times New Roman" w:cs="Times New Roman"/>
          <w:color w:val="333333"/>
          <w:sz w:val="28"/>
          <w:szCs w:val="28"/>
          <w:lang w:eastAsia="ru-RU"/>
        </w:rPr>
        <w:t>В вос</w:t>
      </w:r>
      <w:r w:rsidR="00332C4E">
        <w:rPr>
          <w:rFonts w:ascii="Times New Roman" w:eastAsia="Times New Roman" w:hAnsi="Times New Roman" w:cs="Times New Roman"/>
          <w:color w:val="333333"/>
          <w:sz w:val="28"/>
          <w:szCs w:val="28"/>
          <w:lang w:eastAsia="ru-RU"/>
        </w:rPr>
        <w:t xml:space="preserve">точном </w:t>
      </w:r>
      <w:proofErr w:type="spellStart"/>
      <w:r w:rsidR="00332C4E">
        <w:rPr>
          <w:rFonts w:ascii="Times New Roman" w:eastAsia="Times New Roman" w:hAnsi="Times New Roman" w:cs="Times New Roman"/>
          <w:color w:val="333333"/>
          <w:sz w:val="28"/>
          <w:szCs w:val="28"/>
          <w:lang w:eastAsia="ru-RU"/>
        </w:rPr>
        <w:t>Арнемленде</w:t>
      </w:r>
      <w:proofErr w:type="spellEnd"/>
      <w:r w:rsidR="00332C4E">
        <w:rPr>
          <w:rFonts w:ascii="Times New Roman" w:eastAsia="Times New Roman" w:hAnsi="Times New Roman" w:cs="Times New Roman"/>
          <w:color w:val="333333"/>
          <w:sz w:val="28"/>
          <w:szCs w:val="28"/>
          <w:lang w:eastAsia="ru-RU"/>
        </w:rPr>
        <w:t xml:space="preserve"> роль знахаря </w:t>
      </w:r>
      <w:r w:rsidRPr="003F226A">
        <w:rPr>
          <w:rFonts w:ascii="Times New Roman" w:eastAsia="Times New Roman" w:hAnsi="Times New Roman" w:cs="Times New Roman"/>
          <w:color w:val="333333"/>
          <w:sz w:val="28"/>
          <w:szCs w:val="28"/>
          <w:lang w:eastAsia="ru-RU"/>
        </w:rPr>
        <w:t xml:space="preserve">полярно противоположна роли колдуна. Знахарь обладает теми особыми качествами и способностями, которые позволяют ему обнаруживать причину и виновников болезни и смерти и излечивать больных. Это от него люди узнают причину несчастья, в нем они </w:t>
      </w:r>
      <w:r w:rsidRPr="003F226A">
        <w:rPr>
          <w:rFonts w:ascii="Times New Roman" w:eastAsia="Times New Roman" w:hAnsi="Times New Roman" w:cs="Times New Roman"/>
          <w:color w:val="333333"/>
          <w:sz w:val="28"/>
          <w:szCs w:val="28"/>
          <w:lang w:eastAsia="ru-RU"/>
        </w:rPr>
        <w:lastRenderedPageBreak/>
        <w:t>ищут и находят помощь, моральную поддержку, уверенность в себе. И здесь, как и повсюду в Австралии, мы обнаруживаем в знахарстве очевидные предпосылки шаманства. Подобно шаману, знахарь проходит период подготовки, во время которой общается с духами и получает от них знания и способности будущего "умного человека". Он умирает и вновь возвращается к жизни. Он способен видеть и слышать на очень большом расстоянии, он может летать.</w:t>
      </w:r>
      <w:hyperlink r:id="rId8" w:anchor="fn:48" w:history="1">
        <w:r w:rsidRPr="003F226A">
          <w:rPr>
            <w:rFonts w:ascii="Times New Roman" w:eastAsia="Times New Roman" w:hAnsi="Times New Roman" w:cs="Times New Roman"/>
            <w:color w:val="0000FF"/>
            <w:sz w:val="28"/>
            <w:szCs w:val="28"/>
            <w:u w:val="single"/>
            <w:vertAlign w:val="superscript"/>
            <w:lang w:eastAsia="ru-RU"/>
          </w:rPr>
          <w:t>48</w:t>
        </w:r>
      </w:hyperlink>
      <w:r w:rsidRPr="003F226A">
        <w:rPr>
          <w:rFonts w:ascii="Times New Roman" w:eastAsia="Times New Roman" w:hAnsi="Times New Roman" w:cs="Times New Roman"/>
          <w:color w:val="333333"/>
          <w:sz w:val="28"/>
          <w:szCs w:val="28"/>
          <w:lang w:eastAsia="ru-RU"/>
        </w:rPr>
        <w:t> И мы убеждаемся снова, что когда исследователи говорят о знахарях, во многих случаях мы имеем все основания видеть в этих людях шаманов и говорить о шаманизме в его исходной, этнически и исторически обусловленной форме.</w:t>
      </w:r>
    </w:p>
    <w:p w:rsidR="00934E20" w:rsidRDefault="003F226A" w:rsidP="00BF62C0">
      <w:pPr>
        <w:shd w:val="clear" w:color="auto" w:fill="F9F9F9"/>
        <w:spacing w:after="100" w:afterAutospacing="1" w:line="360" w:lineRule="auto"/>
        <w:ind w:left="-567" w:right="283" w:firstLine="567"/>
        <w:jc w:val="both"/>
        <w:rPr>
          <w:rFonts w:ascii="Times New Roman" w:eastAsia="Times New Roman" w:hAnsi="Times New Roman" w:cs="Times New Roman"/>
          <w:color w:val="333333"/>
          <w:sz w:val="28"/>
          <w:szCs w:val="28"/>
          <w:lang w:eastAsia="ru-RU"/>
        </w:rPr>
      </w:pPr>
      <w:r w:rsidRPr="003F226A">
        <w:rPr>
          <w:rFonts w:ascii="Times New Roman" w:eastAsia="Times New Roman" w:hAnsi="Times New Roman" w:cs="Times New Roman"/>
          <w:color w:val="333333"/>
          <w:sz w:val="28"/>
          <w:szCs w:val="28"/>
          <w:lang w:eastAsia="ru-RU"/>
        </w:rPr>
        <w:t>Большую роль в выделении знахаря, колдуна, прорицателя, шамана, как и руководителя группы, вождя, играет сама личность этого человека. Его личные качества – вот что прежде всего способствует его выделению в обществе первобытных охотников и собирателей, его профессиональной специализации. Это вовсе не означает, как часто думают, что шаману необходим особый психоневротический склад как главное условие его "призвания", что шаман – всегда невротик, побеждающий собственный недуг и превращающий свою слабость в силу. Но несомненно, что и это свойство личности может иметь в данном случае немалое значение. Секрет влияния этих людей нередко заключается в том, что силой своего психического воздействия они как бы индуктируют, приводят в движение психические силы, дремлющие в других людях, силы всего коллектива. Шаман – не психопат, а психотерапевт.</w:t>
      </w:r>
    </w:p>
    <w:p w:rsidR="00934E20" w:rsidRPr="00934E20" w:rsidRDefault="00934E20" w:rsidP="00BF62C0">
      <w:pPr>
        <w:shd w:val="clear" w:color="auto" w:fill="F9F9F9"/>
        <w:spacing w:after="100" w:afterAutospacing="1" w:line="360" w:lineRule="auto"/>
        <w:ind w:left="-567" w:right="283" w:firstLine="567"/>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5.</w:t>
      </w:r>
      <w:r w:rsidRPr="00934E20">
        <w:rPr>
          <w:rFonts w:ascii="Times New Roman" w:eastAsia="Times New Roman" w:hAnsi="Times New Roman" w:cs="Times New Roman"/>
          <w:b/>
          <w:color w:val="333333"/>
          <w:sz w:val="28"/>
          <w:szCs w:val="28"/>
          <w:lang w:eastAsia="ru-RU"/>
        </w:rPr>
        <w:t>Заключение</w:t>
      </w:r>
    </w:p>
    <w:p w:rsidR="003F226A" w:rsidRPr="00934E20" w:rsidRDefault="003F226A" w:rsidP="00BF62C0">
      <w:pPr>
        <w:shd w:val="clear" w:color="auto" w:fill="F9F9F9"/>
        <w:spacing w:after="100" w:afterAutospacing="1" w:line="360" w:lineRule="auto"/>
        <w:ind w:left="-567" w:right="283" w:firstLine="567"/>
        <w:jc w:val="both"/>
        <w:rPr>
          <w:rFonts w:ascii="Times New Roman" w:eastAsia="Times New Roman" w:hAnsi="Times New Roman" w:cs="Times New Roman"/>
          <w:color w:val="333333"/>
          <w:sz w:val="28"/>
          <w:szCs w:val="28"/>
          <w:lang w:eastAsia="ru-RU"/>
        </w:rPr>
      </w:pPr>
      <w:r w:rsidRPr="00934E20">
        <w:rPr>
          <w:rFonts w:ascii="Times New Roman" w:eastAsia="Times New Roman" w:hAnsi="Times New Roman" w:cs="Times New Roman"/>
          <w:color w:val="333333"/>
          <w:sz w:val="28"/>
          <w:szCs w:val="28"/>
          <w:lang w:eastAsia="ru-RU"/>
        </w:rPr>
        <w:t xml:space="preserve">В первобытном обществе функции шамана, знахаря, религиозного руководителя нередко сочетались в одном лице с функциями главаря группы. Такой тип общественных деятелей представляли, например, </w:t>
      </w:r>
      <w:proofErr w:type="spellStart"/>
      <w:r w:rsidRPr="00934E20">
        <w:rPr>
          <w:rFonts w:ascii="Times New Roman" w:eastAsia="Times New Roman" w:hAnsi="Times New Roman" w:cs="Times New Roman"/>
          <w:color w:val="333333"/>
          <w:sz w:val="28"/>
          <w:szCs w:val="28"/>
          <w:lang w:eastAsia="ru-RU"/>
        </w:rPr>
        <w:t>гоммера</w:t>
      </w:r>
      <w:proofErr w:type="spellEnd"/>
      <w:r w:rsidRPr="00934E20">
        <w:rPr>
          <w:rFonts w:ascii="Times New Roman" w:eastAsia="Times New Roman" w:hAnsi="Times New Roman" w:cs="Times New Roman"/>
          <w:color w:val="333333"/>
          <w:sz w:val="28"/>
          <w:szCs w:val="28"/>
          <w:lang w:eastAsia="ru-RU"/>
        </w:rPr>
        <w:t>, знахари и, в то же время, главари локальных групп юго-восточной Австралии. Шаманы и знахари становились главарями общин у многих австралийских племен.</w:t>
      </w:r>
    </w:p>
    <w:p w:rsidR="003F226A" w:rsidRPr="003F226A" w:rsidRDefault="003F226A" w:rsidP="00BF62C0">
      <w:pPr>
        <w:shd w:val="clear" w:color="auto" w:fill="F9F9F9"/>
        <w:spacing w:after="100" w:afterAutospacing="1" w:line="360" w:lineRule="auto"/>
        <w:ind w:left="-567" w:right="283" w:firstLine="567"/>
        <w:jc w:val="both"/>
        <w:rPr>
          <w:rFonts w:ascii="Times New Roman" w:eastAsia="Times New Roman" w:hAnsi="Times New Roman" w:cs="Times New Roman"/>
          <w:color w:val="333333"/>
          <w:sz w:val="28"/>
          <w:szCs w:val="28"/>
          <w:lang w:eastAsia="ru-RU"/>
        </w:rPr>
      </w:pPr>
      <w:r w:rsidRPr="003F226A">
        <w:rPr>
          <w:rFonts w:ascii="Times New Roman" w:eastAsia="Times New Roman" w:hAnsi="Times New Roman" w:cs="Times New Roman"/>
          <w:color w:val="333333"/>
          <w:sz w:val="28"/>
          <w:szCs w:val="28"/>
          <w:lang w:eastAsia="ru-RU"/>
        </w:rPr>
        <w:lastRenderedPageBreak/>
        <w:t>Может быть, только в первобытном обществе знание было действительной, реальной силой. И оно было знанием духовных, религиозных ценностей.</w:t>
      </w:r>
    </w:p>
    <w:p w:rsidR="003F226A" w:rsidRDefault="003F226A" w:rsidP="003F226A">
      <w:pPr>
        <w:spacing w:line="360" w:lineRule="auto"/>
        <w:ind w:left="-567" w:right="283"/>
        <w:jc w:val="both"/>
        <w:rPr>
          <w:rFonts w:ascii="Times New Roman" w:hAnsi="Times New Roman" w:cs="Times New Roman"/>
          <w:sz w:val="28"/>
          <w:szCs w:val="28"/>
        </w:rPr>
      </w:pPr>
    </w:p>
    <w:p w:rsidR="00332C4E" w:rsidRPr="00C40290" w:rsidRDefault="00332C4E" w:rsidP="00934E20">
      <w:pPr>
        <w:shd w:val="clear" w:color="auto" w:fill="FFFFFF"/>
        <w:spacing w:before="100" w:beforeAutospacing="1" w:after="100" w:afterAutospacing="1" w:line="360" w:lineRule="auto"/>
        <w:ind w:left="-567" w:right="283"/>
        <w:jc w:val="center"/>
        <w:outlineLvl w:val="1"/>
        <w:rPr>
          <w:rFonts w:ascii="Times New Roman" w:eastAsia="Times New Roman" w:hAnsi="Times New Roman" w:cs="Times New Roman"/>
          <w:b/>
          <w:bCs/>
          <w:color w:val="000000"/>
          <w:sz w:val="28"/>
          <w:szCs w:val="28"/>
          <w:lang w:eastAsia="ru-RU"/>
        </w:rPr>
      </w:pPr>
      <w:r w:rsidRPr="00C40290">
        <w:rPr>
          <w:rFonts w:ascii="Times New Roman" w:eastAsia="Times New Roman" w:hAnsi="Times New Roman" w:cs="Times New Roman"/>
          <w:b/>
          <w:bCs/>
          <w:color w:val="000000"/>
          <w:sz w:val="28"/>
          <w:szCs w:val="28"/>
          <w:lang w:eastAsia="ru-RU"/>
        </w:rPr>
        <w:t>Литература</w:t>
      </w:r>
    </w:p>
    <w:p w:rsidR="00332C4E" w:rsidRPr="00C40290" w:rsidRDefault="00332C4E" w:rsidP="00332C4E">
      <w:pPr>
        <w:numPr>
          <w:ilvl w:val="0"/>
          <w:numId w:val="3"/>
        </w:numPr>
        <w:spacing w:before="100" w:beforeAutospacing="1" w:after="100" w:afterAutospacing="1" w:line="360" w:lineRule="auto"/>
        <w:ind w:left="-567" w:right="283"/>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«Культурология» Курс лекций по теории и истории культуры П.А. Сапронов</w:t>
      </w:r>
    </w:p>
    <w:p w:rsidR="00332C4E" w:rsidRPr="00C40290" w:rsidRDefault="00332C4E" w:rsidP="00332C4E">
      <w:pPr>
        <w:numPr>
          <w:ilvl w:val="0"/>
          <w:numId w:val="3"/>
        </w:numPr>
        <w:spacing w:before="100" w:beforeAutospacing="1" w:after="100" w:afterAutospacing="1" w:line="360" w:lineRule="auto"/>
        <w:ind w:left="-567" w:right="283"/>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«Культурология», учебник под редакцией Воскресенской Н.О., «Единство», Москва, 2003</w:t>
      </w:r>
    </w:p>
    <w:p w:rsidR="00332C4E" w:rsidRPr="00C40290" w:rsidRDefault="00332C4E" w:rsidP="00332C4E">
      <w:pPr>
        <w:numPr>
          <w:ilvl w:val="0"/>
          <w:numId w:val="3"/>
        </w:numPr>
        <w:spacing w:before="100" w:beforeAutospacing="1" w:after="100" w:afterAutospacing="1" w:line="360" w:lineRule="auto"/>
        <w:ind w:left="-567" w:right="283"/>
        <w:jc w:val="both"/>
        <w:rPr>
          <w:rFonts w:ascii="Times New Roman" w:eastAsia="Times New Roman" w:hAnsi="Times New Roman" w:cs="Times New Roman"/>
          <w:color w:val="000000"/>
          <w:sz w:val="28"/>
          <w:szCs w:val="28"/>
          <w:lang w:eastAsia="ru-RU"/>
        </w:rPr>
      </w:pPr>
      <w:r w:rsidRPr="00C40290">
        <w:rPr>
          <w:rFonts w:ascii="Times New Roman" w:eastAsia="Times New Roman" w:hAnsi="Times New Roman" w:cs="Times New Roman"/>
          <w:color w:val="000000"/>
          <w:sz w:val="28"/>
          <w:szCs w:val="28"/>
          <w:lang w:eastAsia="ru-RU"/>
        </w:rPr>
        <w:t>Тока</w:t>
      </w:r>
      <w:r>
        <w:rPr>
          <w:rFonts w:ascii="Times New Roman" w:eastAsia="Times New Roman" w:hAnsi="Times New Roman" w:cs="Times New Roman"/>
          <w:color w:val="000000"/>
          <w:sz w:val="28"/>
          <w:szCs w:val="28"/>
          <w:lang w:eastAsia="ru-RU"/>
        </w:rPr>
        <w:t>рев С.А. «Ранние формы религии»</w:t>
      </w:r>
      <w:r w:rsidRPr="00C40290">
        <w:rPr>
          <w:rFonts w:ascii="Times New Roman" w:eastAsia="Times New Roman" w:hAnsi="Times New Roman" w:cs="Times New Roman"/>
          <w:color w:val="000000"/>
          <w:sz w:val="28"/>
          <w:szCs w:val="28"/>
          <w:lang w:eastAsia="ru-RU"/>
        </w:rPr>
        <w:t>- Минск,1990</w:t>
      </w:r>
    </w:p>
    <w:p w:rsidR="00332C4E" w:rsidRPr="003F226A" w:rsidRDefault="00332C4E" w:rsidP="003F226A">
      <w:pPr>
        <w:spacing w:line="360" w:lineRule="auto"/>
        <w:ind w:left="-567" w:right="283"/>
        <w:jc w:val="both"/>
        <w:rPr>
          <w:rFonts w:ascii="Times New Roman" w:hAnsi="Times New Roman" w:cs="Times New Roman"/>
          <w:sz w:val="28"/>
          <w:szCs w:val="28"/>
        </w:rPr>
      </w:pPr>
    </w:p>
    <w:sectPr w:rsidR="00332C4E" w:rsidRPr="003F2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2736"/>
    <w:multiLevelType w:val="multilevel"/>
    <w:tmpl w:val="E416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EB25BA"/>
    <w:multiLevelType w:val="multilevel"/>
    <w:tmpl w:val="35CC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266058"/>
    <w:multiLevelType w:val="multilevel"/>
    <w:tmpl w:val="9FAAC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3D"/>
    <w:rsid w:val="00067F90"/>
    <w:rsid w:val="000F5DF3"/>
    <w:rsid w:val="00332C4E"/>
    <w:rsid w:val="0038463D"/>
    <w:rsid w:val="003F226A"/>
    <w:rsid w:val="00510AF7"/>
    <w:rsid w:val="008123CA"/>
    <w:rsid w:val="00934E20"/>
    <w:rsid w:val="00BF62C0"/>
    <w:rsid w:val="00C40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02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02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029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029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0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226A"/>
    <w:rPr>
      <w:color w:val="0000FF"/>
      <w:u w:val="single"/>
    </w:rPr>
  </w:style>
  <w:style w:type="paragraph" w:styleId="a5">
    <w:name w:val="List Paragraph"/>
    <w:basedOn w:val="a"/>
    <w:uiPriority w:val="34"/>
    <w:qFormat/>
    <w:rsid w:val="00332C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02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02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029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029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0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226A"/>
    <w:rPr>
      <w:color w:val="0000FF"/>
      <w:u w:val="single"/>
    </w:rPr>
  </w:style>
  <w:style w:type="paragraph" w:styleId="a5">
    <w:name w:val="List Paragraph"/>
    <w:basedOn w:val="a"/>
    <w:uiPriority w:val="34"/>
    <w:qFormat/>
    <w:rsid w:val="00332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01722">
      <w:bodyDiv w:val="1"/>
      <w:marLeft w:val="0"/>
      <w:marRight w:val="0"/>
      <w:marTop w:val="0"/>
      <w:marBottom w:val="0"/>
      <w:divBdr>
        <w:top w:val="none" w:sz="0" w:space="0" w:color="auto"/>
        <w:left w:val="none" w:sz="0" w:space="0" w:color="auto"/>
        <w:bottom w:val="none" w:sz="0" w:space="0" w:color="auto"/>
        <w:right w:val="none" w:sz="0" w:space="0" w:color="auto"/>
      </w:divBdr>
    </w:div>
    <w:div w:id="201811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dimirkabo.com/books/circle-and-cross/origins-of-archaic-spirituality/magic-and-shamanis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2610</Words>
  <Characters>14883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Doctor</cp:lastModifiedBy>
  <cp:revision>6</cp:revision>
  <dcterms:created xsi:type="dcterms:W3CDTF">2020-09-07T10:50:00Z</dcterms:created>
  <dcterms:modified xsi:type="dcterms:W3CDTF">2023-02-21T06:44:00Z</dcterms:modified>
</cp:coreProperties>
</file>