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7D" w:rsidRDefault="00656F7D">
      <w:p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</w:t>
      </w:r>
      <w:r w:rsidRPr="00656F7D"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Содержание</w:t>
      </w:r>
      <w:r w:rsidR="0059158C" w:rsidRPr="00656F7D"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</w:t>
      </w:r>
    </w:p>
    <w:p w:rsid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Введение</w:t>
      </w:r>
    </w:p>
    <w:p w:rsid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Общее понятие </w:t>
      </w:r>
      <w:proofErr w:type="gramStart"/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системных</w:t>
      </w:r>
      <w:proofErr w:type="gramEnd"/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васкулитов</w:t>
      </w:r>
      <w:proofErr w:type="spellEnd"/>
    </w:p>
    <w:p w:rsid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Классификация</w:t>
      </w:r>
    </w:p>
    <w:p w:rsid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Патогенез</w:t>
      </w:r>
    </w:p>
    <w:p w:rsid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Клиническая картина </w:t>
      </w:r>
    </w:p>
    <w:p w:rsid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Диагностика</w:t>
      </w:r>
    </w:p>
    <w:p w:rsid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Лечение </w:t>
      </w:r>
    </w:p>
    <w:p w:rsidR="00F9296D" w:rsidRPr="00656F7D" w:rsidRDefault="00656F7D" w:rsidP="00656F7D">
      <w:pPr>
        <w:pStyle w:val="a8"/>
        <w:numPr>
          <w:ilvl w:val="0"/>
          <w:numId w:val="2"/>
        </w:num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Профилактика  и прогноз</w:t>
      </w:r>
    </w:p>
    <w:p w:rsidR="00F9296D" w:rsidRDefault="00F9296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9296D" w:rsidRDefault="00F9296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9296D" w:rsidRDefault="00F9296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9296D" w:rsidRDefault="00F9296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9296D" w:rsidRDefault="00F9296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9296D" w:rsidRDefault="00F9296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9296D" w:rsidRDefault="00F9296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56F7D" w:rsidRDefault="00656F7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56F7D" w:rsidRDefault="00656F7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56F7D" w:rsidRDefault="00656F7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56F7D" w:rsidRDefault="00656F7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56F7D" w:rsidRDefault="00656F7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56F7D" w:rsidRDefault="00656F7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56F7D" w:rsidRDefault="00656F7D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59158C" w:rsidRPr="00F9296D" w:rsidRDefault="00656F7D">
      <w:pPr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                              </w:t>
      </w:r>
      <w:r w:rsidR="0059158C" w:rsidRPr="00F9296D">
        <w:rPr>
          <w:rFonts w:ascii="Verdana" w:hAnsi="Verdana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Введение</w:t>
      </w:r>
    </w:p>
    <w:p w:rsidR="00000000" w:rsidRPr="0059158C" w:rsidRDefault="0059158C">
      <w:pPr>
        <w:rPr>
          <w:rFonts w:ascii="Verdana" w:hAnsi="Verdana" w:cs="Arial"/>
          <w:color w:val="000000"/>
          <w:sz w:val="28"/>
          <w:szCs w:val="28"/>
          <w:shd w:val="clear" w:color="auto" w:fill="FFFFFF"/>
          <w:lang w:val="en-US"/>
        </w:rPr>
      </w:pPr>
      <w:r w:rsidRPr="0059158C">
        <w:rPr>
          <w:rFonts w:ascii="Verdana" w:hAnsi="Verdan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proofErr w:type="gramStart"/>
      <w:r w:rsidR="0087089D" w:rsidRPr="0059158C">
        <w:rPr>
          <w:rFonts w:ascii="Verdana" w:hAnsi="Verdan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Системные </w:t>
      </w:r>
      <w:proofErr w:type="spellStart"/>
      <w:r w:rsidR="0087089D" w:rsidRPr="0059158C">
        <w:rPr>
          <w:rFonts w:ascii="Verdana" w:hAnsi="Verdan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васкулиты</w:t>
      </w:r>
      <w:proofErr w:type="spellEnd"/>
      <w:r w:rsidR="0087089D" w:rsidRPr="0059158C">
        <w:rPr>
          <w:rStyle w:val="apple-converted-space"/>
          <w:rFonts w:ascii="Verdana" w:hAnsi="Verdan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объединяют группу заболеваний, при которых наблюдается воспаление и разрушение сосудистых стенок, приводящее к ишемии органов и тканей.</w:t>
      </w:r>
      <w:proofErr w:type="gram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Системные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васкулиты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представлены артериитом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Такаясу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гранулематозом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Вегенера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, узелковым периартериитом, синдромом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Бехчета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облитерирующим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тромбангиитом, гигантоклеточным артериитом и др. Системные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васкулиты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отягощаются поражением кожи, почек, сердца, легких, суставов, органов зрения и т. д. Диагноз подтверждают лабораторными тестами, результатами биопсии и висцеральной ангиографии. Терапия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глюкокортикоидами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цитостатиками</w:t>
      </w:r>
      <w:proofErr w:type="spellEnd"/>
      <w:r w:rsidR="0087089D" w:rsidRPr="0059158C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, сосудистыми препаратами позволяет уменьшить поражение жизненно важных органов, добиться клинической ремиссии.</w:t>
      </w:r>
    </w:p>
    <w:p w:rsidR="00656F7D" w:rsidRDefault="0059158C" w:rsidP="0087089D">
      <w:pPr>
        <w:shd w:val="clear" w:color="auto" w:fill="FFFFFF"/>
        <w:spacing w:after="0" w:line="384" w:lineRule="atLeast"/>
        <w:textAlignment w:val="baseline"/>
        <w:outlineLvl w:val="1"/>
        <w:rPr>
          <w:rFonts w:ascii="Verdana" w:eastAsia="Times New Roman" w:hAnsi="Verdana" w:cs="Arial"/>
          <w:b/>
          <w:color w:val="000000" w:themeColor="text1"/>
          <w:sz w:val="28"/>
          <w:szCs w:val="28"/>
        </w:rPr>
      </w:pPr>
      <w:r>
        <w:rPr>
          <w:rFonts w:ascii="Verdana" w:eastAsia="Times New Roman" w:hAnsi="Verdana" w:cs="Arial"/>
          <w:b/>
          <w:color w:val="000000" w:themeColor="text1"/>
          <w:sz w:val="28"/>
          <w:szCs w:val="28"/>
        </w:rPr>
        <w:t xml:space="preserve">                </w:t>
      </w:r>
    </w:p>
    <w:p w:rsidR="0087089D" w:rsidRPr="0087089D" w:rsidRDefault="00656F7D" w:rsidP="0087089D">
      <w:pPr>
        <w:shd w:val="clear" w:color="auto" w:fill="FFFFFF"/>
        <w:spacing w:after="0" w:line="384" w:lineRule="atLeast"/>
        <w:textAlignment w:val="baseline"/>
        <w:outlineLvl w:val="1"/>
        <w:rPr>
          <w:rFonts w:ascii="Verdana" w:eastAsia="Times New Roman" w:hAnsi="Verdana" w:cs="Arial"/>
          <w:color w:val="000000" w:themeColor="text1"/>
          <w:sz w:val="36"/>
          <w:szCs w:val="36"/>
          <w:lang w:val="en-US"/>
        </w:rPr>
      </w:pPr>
      <w:r>
        <w:rPr>
          <w:rFonts w:ascii="Verdana" w:eastAsia="Times New Roman" w:hAnsi="Verdana" w:cs="Arial"/>
          <w:b/>
          <w:color w:val="000000" w:themeColor="text1"/>
          <w:sz w:val="28"/>
          <w:szCs w:val="28"/>
        </w:rPr>
        <w:t xml:space="preserve">                </w:t>
      </w:r>
      <w:r w:rsidR="0059158C">
        <w:rPr>
          <w:rFonts w:ascii="Verdana" w:eastAsia="Times New Roman" w:hAnsi="Verdana" w:cs="Arial"/>
          <w:b/>
          <w:color w:val="000000" w:themeColor="text1"/>
          <w:sz w:val="28"/>
          <w:szCs w:val="28"/>
        </w:rPr>
        <w:t xml:space="preserve">     </w:t>
      </w:r>
      <w:r w:rsidR="0087089D" w:rsidRPr="0087089D">
        <w:rPr>
          <w:rFonts w:ascii="Verdana" w:eastAsia="Times New Roman" w:hAnsi="Verdana" w:cs="Arial"/>
          <w:color w:val="000000" w:themeColor="text1"/>
          <w:sz w:val="36"/>
          <w:szCs w:val="36"/>
        </w:rPr>
        <w:t xml:space="preserve">Системные </w:t>
      </w:r>
      <w:proofErr w:type="spellStart"/>
      <w:r w:rsidR="0087089D" w:rsidRPr="0087089D">
        <w:rPr>
          <w:rFonts w:ascii="Verdana" w:eastAsia="Times New Roman" w:hAnsi="Verdana" w:cs="Arial"/>
          <w:color w:val="000000" w:themeColor="text1"/>
          <w:sz w:val="36"/>
          <w:szCs w:val="36"/>
        </w:rPr>
        <w:t>васкулиты</w:t>
      </w:r>
      <w:bookmarkStart w:id="0" w:name="detail"/>
      <w:bookmarkEnd w:id="0"/>
      <w:proofErr w:type="spellEnd"/>
    </w:p>
    <w:p w:rsidR="0059158C" w:rsidRDefault="0059158C" w:rsidP="0087089D">
      <w:pPr>
        <w:spacing w:after="0" w:line="384" w:lineRule="atLeast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</w:p>
    <w:p w:rsidR="0087089D" w:rsidRPr="0087089D" w:rsidRDefault="0059158C" w:rsidP="0087089D">
      <w:pPr>
        <w:spacing w:after="0" w:line="384" w:lineRule="atLeast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8"/>
          <w:szCs w:val="28"/>
        </w:rPr>
        <w:t xml:space="preserve">   </w:t>
      </w:r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Заболевания, представленные первичными системными </w:t>
      </w:r>
      <w:proofErr w:type="spell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васкулитами</w:t>
      </w:r>
      <w:proofErr w:type="spell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, развиваются самостоятельно и характеризуются неспецифическим воспалением сосудистых стенок. Возникновение </w:t>
      </w:r>
      <w:proofErr w:type="gram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первичных</w:t>
      </w:r>
      <w:proofErr w:type="gram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системных </w:t>
      </w:r>
      <w:proofErr w:type="spell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васкулитов</w:t>
      </w:r>
      <w:proofErr w:type="spell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связано с нарушением иммунной реактивности, обусловленной, как правило, инфекционным агентом. Воспаление </w:t>
      </w:r>
      <w:proofErr w:type="gram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при</w:t>
      </w:r>
      <w:proofErr w:type="gram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системных </w:t>
      </w:r>
      <w:proofErr w:type="spell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васкулитах</w:t>
      </w:r>
      <w:proofErr w:type="spell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затрагивает все слои сосудистой стенки: оно может носить деструктивный характер, вызывать окклюзию сосуда, микроциркуляторные расстройства и, как следствие, ишемию органов вплоть до некрозов и инфарктов.</w:t>
      </w:r>
    </w:p>
    <w:p w:rsidR="00F9296D" w:rsidRDefault="00F9296D" w:rsidP="0087089D">
      <w:pPr>
        <w:spacing w:after="0" w:line="384" w:lineRule="atLeast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</w:p>
    <w:p w:rsidR="0087089D" w:rsidRPr="0087089D" w:rsidRDefault="00F9296D" w:rsidP="0087089D">
      <w:pPr>
        <w:spacing w:after="0" w:line="384" w:lineRule="atLeast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8"/>
          <w:szCs w:val="28"/>
        </w:rPr>
        <w:t xml:space="preserve">   </w:t>
      </w:r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Вторичный </w:t>
      </w:r>
      <w:proofErr w:type="spell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является элементом другой патологии и рассматривается как ее локальное факультативное проявление или осложнение (например, </w:t>
      </w:r>
      <w:proofErr w:type="spell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при</w:t>
      </w:r>
      <w:r w:rsidR="0087089D" w:rsidRPr="0059158C">
        <w:rPr>
          <w:rFonts w:ascii="Verdana" w:eastAsia="Times New Roman" w:hAnsi="Verdana" w:cs="Arial"/>
          <w:color w:val="000000"/>
          <w:sz w:val="28"/>
          <w:szCs w:val="28"/>
        </w:rPr>
        <w:t> </w:t>
      </w:r>
      <w:r w:rsidR="0087089D" w:rsidRPr="00CD490D">
        <w:rPr>
          <w:rFonts w:ascii="Verdana" w:eastAsia="Times New Roman" w:hAnsi="Verdana" w:cs="Arial"/>
          <w:color w:val="000000" w:themeColor="text1"/>
          <w:sz w:val="28"/>
          <w:szCs w:val="28"/>
        </w:rPr>
        <w:t>скарлатине</w:t>
      </w:r>
      <w:r w:rsidR="0087089D" w:rsidRPr="0087089D">
        <w:rPr>
          <w:rFonts w:ascii="Verdana" w:eastAsia="Times New Roman" w:hAnsi="Verdana" w:cs="Arial"/>
          <w:color w:val="000000" w:themeColor="text1"/>
          <w:sz w:val="28"/>
          <w:szCs w:val="28"/>
        </w:rPr>
        <w:t>,</w:t>
      </w:r>
      <w:r w:rsidR="0087089D" w:rsidRPr="00CD490D">
        <w:rPr>
          <w:rFonts w:ascii="Verdana" w:eastAsia="Times New Roman" w:hAnsi="Verdana" w:cs="Arial"/>
          <w:color w:val="000000" w:themeColor="text1"/>
          <w:sz w:val="28"/>
          <w:szCs w:val="28"/>
        </w:rPr>
        <w:t> </w:t>
      </w:r>
      <w:hyperlink r:id="rId5" w:history="1">
        <w:r w:rsidR="0087089D" w:rsidRPr="00CD490D">
          <w:rPr>
            <w:rFonts w:ascii="Verdana" w:eastAsia="Times New Roman" w:hAnsi="Verdana" w:cs="Arial"/>
            <w:color w:val="000000" w:themeColor="text1"/>
            <w:sz w:val="28"/>
            <w:szCs w:val="28"/>
          </w:rPr>
          <w:t>менингите</w:t>
        </w:r>
      </w:hyperlink>
      <w:r w:rsidR="0087089D" w:rsidRPr="0087089D">
        <w:rPr>
          <w:rFonts w:ascii="Verdana" w:eastAsia="Times New Roman" w:hAnsi="Verdana" w:cs="Arial"/>
          <w:color w:val="000000" w:themeColor="text1"/>
          <w:sz w:val="28"/>
          <w:szCs w:val="28"/>
        </w:rPr>
        <w:t>,</w:t>
      </w:r>
      <w:r w:rsidR="0087089D" w:rsidRPr="00CD490D">
        <w:rPr>
          <w:rFonts w:ascii="Verdana" w:eastAsia="Times New Roman" w:hAnsi="Verdana" w:cs="Arial"/>
          <w:color w:val="000000" w:themeColor="text1"/>
          <w:sz w:val="28"/>
          <w:szCs w:val="28"/>
        </w:rPr>
        <w:t> </w:t>
      </w:r>
      <w:hyperlink r:id="rId6" w:history="1">
        <w:r w:rsidR="0059158C" w:rsidRPr="00CD490D">
          <w:rPr>
            <w:rFonts w:ascii="Verdana" w:eastAsia="Times New Roman" w:hAnsi="Verdana" w:cs="Arial"/>
            <w:color w:val="000000" w:themeColor="text1"/>
            <w:sz w:val="28"/>
            <w:szCs w:val="28"/>
          </w:rPr>
          <w:t xml:space="preserve">сыпном </w:t>
        </w:r>
        <w:r w:rsidR="0087089D" w:rsidRPr="00CD490D">
          <w:rPr>
            <w:rFonts w:ascii="Verdana" w:eastAsia="Times New Roman" w:hAnsi="Verdana" w:cs="Arial"/>
            <w:color w:val="000000" w:themeColor="text1"/>
            <w:sz w:val="28"/>
            <w:szCs w:val="28"/>
          </w:rPr>
          <w:t>тифе</w:t>
        </w:r>
      </w:hyperlink>
      <w:r w:rsidR="0087089D" w:rsidRPr="0087089D">
        <w:rPr>
          <w:rFonts w:ascii="Verdana" w:eastAsia="Times New Roman" w:hAnsi="Verdana" w:cs="Arial"/>
          <w:color w:val="000000" w:themeColor="text1"/>
          <w:sz w:val="28"/>
          <w:szCs w:val="28"/>
        </w:rPr>
        <w:t>,</w:t>
      </w:r>
      <w:r w:rsidR="0087089D" w:rsidRPr="00CD490D">
        <w:rPr>
          <w:rFonts w:ascii="Verdana" w:eastAsia="Times New Roman" w:hAnsi="Verdana" w:cs="Arial"/>
          <w:color w:val="000000" w:themeColor="text1"/>
          <w:sz w:val="28"/>
          <w:szCs w:val="28"/>
        </w:rPr>
        <w:t> </w:t>
      </w:r>
      <w:hyperlink r:id="rId7" w:history="1">
        <w:r w:rsidR="0087089D" w:rsidRPr="00CD490D">
          <w:rPr>
            <w:rFonts w:ascii="Verdana" w:eastAsia="Times New Roman" w:hAnsi="Verdana" w:cs="Arial"/>
            <w:color w:val="000000" w:themeColor="text1"/>
            <w:sz w:val="28"/>
            <w:szCs w:val="28"/>
          </w:rPr>
          <w:t>сепсисе</w:t>
        </w:r>
      </w:hyperlink>
      <w:r w:rsidR="0087089D" w:rsidRPr="0087089D">
        <w:rPr>
          <w:rFonts w:ascii="Verdana" w:eastAsia="Times New Roman" w:hAnsi="Verdana" w:cs="Arial"/>
          <w:color w:val="000000" w:themeColor="text1"/>
          <w:sz w:val="28"/>
          <w:szCs w:val="28"/>
        </w:rPr>
        <w:t>,</w:t>
      </w:r>
      <w:r w:rsidR="0087089D" w:rsidRPr="00CD490D">
        <w:rPr>
          <w:rFonts w:ascii="Verdana" w:eastAsia="Times New Roman" w:hAnsi="Verdana" w:cs="Arial"/>
          <w:color w:val="000000" w:themeColor="text1"/>
          <w:sz w:val="28"/>
          <w:szCs w:val="28"/>
        </w:rPr>
        <w:t> псориа</w:t>
      </w:r>
      <w:r w:rsidR="0059158C" w:rsidRPr="00CD490D">
        <w:rPr>
          <w:rFonts w:ascii="Verdana" w:eastAsia="Times New Roman" w:hAnsi="Verdana" w:cs="Arial"/>
          <w:color w:val="000000" w:themeColor="text1"/>
          <w:sz w:val="28"/>
          <w:szCs w:val="28"/>
        </w:rPr>
        <w:t>з</w:t>
      </w:r>
      <w:r w:rsidR="0087089D" w:rsidRPr="0087089D">
        <w:rPr>
          <w:rFonts w:ascii="Verdana" w:eastAsia="Times New Roman" w:hAnsi="Verdana" w:cs="Arial"/>
          <w:color w:val="000000" w:themeColor="text1"/>
          <w:sz w:val="28"/>
          <w:szCs w:val="28"/>
        </w:rPr>
        <w:t>,</w:t>
      </w:r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опухолях и т. д.).</w:t>
      </w:r>
    </w:p>
    <w:p w:rsidR="00F9296D" w:rsidRDefault="00F9296D" w:rsidP="0087089D">
      <w:pPr>
        <w:spacing w:after="0" w:line="384" w:lineRule="atLeast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</w:p>
    <w:p w:rsidR="0087089D" w:rsidRPr="0087089D" w:rsidRDefault="00F9296D" w:rsidP="0087089D">
      <w:pPr>
        <w:spacing w:after="0" w:line="384" w:lineRule="atLeast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8"/>
          <w:szCs w:val="28"/>
        </w:rPr>
        <w:t xml:space="preserve">   </w:t>
      </w:r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Чаще </w:t>
      </w:r>
      <w:proofErr w:type="gram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системными</w:t>
      </w:r>
      <w:proofErr w:type="gram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>васкулитами</w:t>
      </w:r>
      <w:proofErr w:type="spellEnd"/>
      <w:r w:rsidR="0087089D" w:rsidRPr="0087089D">
        <w:rPr>
          <w:rFonts w:ascii="Verdana" w:eastAsia="Times New Roman" w:hAnsi="Verdana" w:cs="Arial"/>
          <w:color w:val="000000"/>
          <w:sz w:val="28"/>
          <w:szCs w:val="28"/>
        </w:rPr>
        <w:t xml:space="preserve"> страдают мужчины средней возрастной группы.</w:t>
      </w:r>
    </w:p>
    <w:p w:rsidR="0087089D" w:rsidRPr="00F9296D" w:rsidRDefault="00CD490D" w:rsidP="00CD490D">
      <w:pPr>
        <w:tabs>
          <w:tab w:val="left" w:pos="7312"/>
        </w:tabs>
        <w:rPr>
          <w:rFonts w:ascii="Verdana" w:hAnsi="Verdana"/>
          <w:sz w:val="28"/>
          <w:szCs w:val="28"/>
        </w:rPr>
      </w:pPr>
      <w:r w:rsidRPr="00F9296D">
        <w:rPr>
          <w:rFonts w:ascii="Verdana" w:hAnsi="Verdana"/>
          <w:sz w:val="28"/>
          <w:szCs w:val="28"/>
        </w:rPr>
        <w:lastRenderedPageBreak/>
        <w:tab/>
      </w:r>
    </w:p>
    <w:p w:rsidR="00EB7FEA" w:rsidRPr="00CD490D" w:rsidRDefault="00CD490D" w:rsidP="00EB7FEA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</w:rPr>
      </w:pPr>
      <w:r>
        <w:rPr>
          <w:rFonts w:ascii="Verdana" w:hAnsi="Verdana" w:cs="Arial"/>
          <w:b w:val="0"/>
          <w:bCs w:val="0"/>
          <w:color w:val="000000" w:themeColor="text1"/>
        </w:rPr>
        <w:t xml:space="preserve">     </w:t>
      </w:r>
      <w:r w:rsidR="00EB7FEA" w:rsidRPr="00CD490D">
        <w:rPr>
          <w:rFonts w:ascii="Verdana" w:hAnsi="Verdana" w:cs="Arial"/>
          <w:b w:val="0"/>
          <w:bCs w:val="0"/>
          <w:color w:val="000000" w:themeColor="text1"/>
        </w:rPr>
        <w:t xml:space="preserve">Классификация </w:t>
      </w:r>
      <w:proofErr w:type="gramStart"/>
      <w:r w:rsidR="00EB7FEA" w:rsidRPr="00CD490D">
        <w:rPr>
          <w:rFonts w:ascii="Verdana" w:hAnsi="Verdana" w:cs="Arial"/>
          <w:b w:val="0"/>
          <w:bCs w:val="0"/>
          <w:color w:val="000000" w:themeColor="text1"/>
        </w:rPr>
        <w:t>системных</w:t>
      </w:r>
      <w:proofErr w:type="gramEnd"/>
      <w:r w:rsidR="00EB7FEA" w:rsidRPr="00CD490D">
        <w:rPr>
          <w:rFonts w:ascii="Verdana" w:hAnsi="Verdana" w:cs="Arial"/>
          <w:b w:val="0"/>
          <w:bCs w:val="0"/>
          <w:color w:val="000000" w:themeColor="text1"/>
        </w:rPr>
        <w:t xml:space="preserve"> </w:t>
      </w:r>
      <w:proofErr w:type="spellStart"/>
      <w:r w:rsidR="00EB7FEA" w:rsidRPr="00CD490D">
        <w:rPr>
          <w:rFonts w:ascii="Verdana" w:hAnsi="Verdana" w:cs="Arial"/>
          <w:b w:val="0"/>
          <w:bCs w:val="0"/>
          <w:color w:val="000000" w:themeColor="text1"/>
        </w:rPr>
        <w:t>васкулитов</w:t>
      </w:r>
      <w:proofErr w:type="spellEnd"/>
    </w:p>
    <w:p w:rsidR="00EB7FEA" w:rsidRDefault="00EB7FEA">
      <w:pPr>
        <w:rPr>
          <w:rFonts w:ascii="Verdana" w:hAnsi="Verdana"/>
          <w:sz w:val="28"/>
          <w:szCs w:val="28"/>
        </w:rPr>
      </w:pPr>
    </w:p>
    <w:p w:rsidR="00CD490D" w:rsidRDefault="00CD490D" w:rsidP="00CD490D">
      <w:pPr>
        <w:spacing w:after="0" w:line="224" w:lineRule="atLeast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        (Внутренние болезни по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Тинсли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Р.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Харрисону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>)</w:t>
      </w:r>
    </w:p>
    <w:p w:rsidR="00CD490D" w:rsidRPr="00CD490D" w:rsidRDefault="00CD490D" w:rsidP="00CD490D">
      <w:pPr>
        <w:spacing w:after="0" w:line="224" w:lineRule="atLeast"/>
        <w:rPr>
          <w:rFonts w:ascii="Verdana" w:eastAsia="Times New Roman" w:hAnsi="Verdana" w:cs="Arial"/>
          <w:color w:val="000000"/>
          <w:sz w:val="28"/>
          <w:szCs w:val="28"/>
        </w:rPr>
      </w:pPr>
    </w:p>
    <w:p w:rsidR="00CD490D" w:rsidRPr="00CD490D" w:rsidRDefault="00CD490D" w:rsidP="00CD490D">
      <w:pPr>
        <w:numPr>
          <w:ilvl w:val="0"/>
          <w:numId w:val="1"/>
        </w:numPr>
        <w:spacing w:after="0" w:line="320" w:lineRule="atLeast"/>
        <w:ind w:left="520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Системные некротические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васкулиты</w:t>
      </w:r>
      <w:proofErr w:type="spellEnd"/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Узелковый периартериит</w:t>
      </w:r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Узелковый периартериит (классический вариант)</w:t>
      </w:r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Микрополиангиит</w:t>
      </w:r>
      <w:proofErr w:type="spellEnd"/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Синдром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Черджа-Стросс</w:t>
      </w:r>
      <w:proofErr w:type="spellEnd"/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Смешанный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</w:p>
    <w:p w:rsidR="00CD490D" w:rsidRPr="00CD490D" w:rsidRDefault="00CD490D" w:rsidP="00CD490D">
      <w:pPr>
        <w:numPr>
          <w:ilvl w:val="0"/>
          <w:numId w:val="1"/>
        </w:numPr>
        <w:spacing w:after="0" w:line="320" w:lineRule="atLeast"/>
        <w:ind w:left="520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Гранулематоз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Вегенера</w:t>
      </w:r>
      <w:proofErr w:type="spellEnd"/>
    </w:p>
    <w:p w:rsidR="00CD490D" w:rsidRPr="00CD490D" w:rsidRDefault="00CD490D" w:rsidP="00CD490D">
      <w:pPr>
        <w:numPr>
          <w:ilvl w:val="0"/>
          <w:numId w:val="1"/>
        </w:numPr>
        <w:spacing w:after="0" w:line="320" w:lineRule="atLeast"/>
        <w:ind w:left="520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Гигантоклеточный артериит</w:t>
      </w:r>
    </w:p>
    <w:p w:rsidR="00CD490D" w:rsidRPr="00CD490D" w:rsidRDefault="00CD490D" w:rsidP="00CD490D">
      <w:pPr>
        <w:numPr>
          <w:ilvl w:val="0"/>
          <w:numId w:val="1"/>
        </w:numPr>
        <w:spacing w:after="0" w:line="320" w:lineRule="atLeast"/>
        <w:ind w:left="520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Аортоартериит</w:t>
      </w:r>
      <w:proofErr w:type="spellEnd"/>
    </w:p>
    <w:p w:rsidR="00CD490D" w:rsidRPr="00CD490D" w:rsidRDefault="00CD490D" w:rsidP="00CD490D">
      <w:pPr>
        <w:numPr>
          <w:ilvl w:val="0"/>
          <w:numId w:val="1"/>
        </w:numPr>
        <w:spacing w:after="0" w:line="320" w:lineRule="atLeast"/>
        <w:ind w:left="520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Геморрагический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</w:p>
    <w:p w:rsidR="00CD490D" w:rsidRPr="00CD490D" w:rsidRDefault="00CD490D" w:rsidP="00CD490D">
      <w:pPr>
        <w:numPr>
          <w:ilvl w:val="0"/>
          <w:numId w:val="1"/>
        </w:numPr>
        <w:spacing w:after="0" w:line="320" w:lineRule="atLeast"/>
        <w:ind w:left="520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Аллергические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васкулиты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кожи</w:t>
      </w:r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С участием экзогенного антигена</w:t>
      </w:r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Лекарственный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Сывороточная болезнь</w:t>
      </w:r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при инфекционных болезнях</w:t>
      </w:r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С участием эндогенного антигена</w:t>
      </w:r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Паранеопластический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при ревматических болезнях</w:t>
      </w:r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Другие вторичные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васкулиты</w:t>
      </w:r>
      <w:proofErr w:type="spellEnd"/>
    </w:p>
    <w:p w:rsidR="00CD490D" w:rsidRPr="00CD490D" w:rsidRDefault="00CD490D" w:rsidP="00CD490D">
      <w:pPr>
        <w:numPr>
          <w:ilvl w:val="2"/>
          <w:numId w:val="1"/>
        </w:numPr>
        <w:spacing w:after="0" w:line="320" w:lineRule="atLeast"/>
        <w:ind w:left="1456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при врожденной недостаточности компонентов комплемента</w:t>
      </w:r>
    </w:p>
    <w:p w:rsidR="00CD490D" w:rsidRPr="00CD490D" w:rsidRDefault="00CD490D" w:rsidP="00CD490D">
      <w:pPr>
        <w:numPr>
          <w:ilvl w:val="0"/>
          <w:numId w:val="1"/>
        </w:numPr>
        <w:spacing w:after="0" w:line="320" w:lineRule="atLeast"/>
        <w:ind w:left="520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Другие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васкулиты</w:t>
      </w:r>
      <w:proofErr w:type="spellEnd"/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Болезнь Кавасаки</w:t>
      </w:r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Первичный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нейроваскулит</w:t>
      </w:r>
      <w:proofErr w:type="spellEnd"/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Облитерирующий</w:t>
      </w:r>
      <w:proofErr w:type="spellEnd"/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 тромбангиит</w:t>
      </w:r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 xml:space="preserve">Болезнь </w:t>
      </w:r>
      <w:proofErr w:type="spellStart"/>
      <w:r w:rsidRPr="00CD490D">
        <w:rPr>
          <w:rFonts w:ascii="Verdana" w:eastAsia="Times New Roman" w:hAnsi="Verdana" w:cs="Arial"/>
          <w:color w:val="000000"/>
          <w:sz w:val="28"/>
          <w:szCs w:val="28"/>
        </w:rPr>
        <w:t>Бехчета</w:t>
      </w:r>
      <w:proofErr w:type="spellEnd"/>
    </w:p>
    <w:p w:rsidR="00CD490D" w:rsidRPr="00CD490D" w:rsidRDefault="00CD490D" w:rsidP="00CD490D">
      <w:pPr>
        <w:numPr>
          <w:ilvl w:val="1"/>
          <w:numId w:val="1"/>
        </w:numPr>
        <w:spacing w:after="0" w:line="320" w:lineRule="atLeast"/>
        <w:ind w:left="1005"/>
        <w:jc w:val="both"/>
        <w:textAlignment w:val="baseline"/>
        <w:rPr>
          <w:rFonts w:ascii="Verdana" w:eastAsia="Times New Roman" w:hAnsi="Verdana" w:cs="Arial"/>
          <w:color w:val="000000"/>
          <w:sz w:val="28"/>
          <w:szCs w:val="28"/>
        </w:rPr>
      </w:pPr>
      <w:r w:rsidRPr="00CD490D">
        <w:rPr>
          <w:rFonts w:ascii="Verdana" w:eastAsia="Times New Roman" w:hAnsi="Verdana" w:cs="Arial"/>
          <w:color w:val="000000"/>
          <w:sz w:val="28"/>
          <w:szCs w:val="28"/>
        </w:rPr>
        <w:t>Прочие</w:t>
      </w:r>
    </w:p>
    <w:p w:rsidR="00CD490D" w:rsidRDefault="00CD490D">
      <w:pPr>
        <w:rPr>
          <w:rFonts w:ascii="Verdana" w:hAnsi="Verdana"/>
          <w:sz w:val="28"/>
          <w:szCs w:val="28"/>
        </w:rPr>
      </w:pPr>
    </w:p>
    <w:p w:rsidR="00F9296D" w:rsidRPr="00F9296D" w:rsidRDefault="00F9296D" w:rsidP="00F9296D">
      <w:pPr>
        <w:spacing w:after="86" w:line="256" w:lineRule="atLeast"/>
        <w:jc w:val="center"/>
        <w:rPr>
          <w:rFonts w:ascii="Verdana" w:eastAsia="Times New Roman" w:hAnsi="Verdana" w:cs="Times New Roman"/>
          <w:bCs/>
          <w:color w:val="000000" w:themeColor="text1"/>
          <w:sz w:val="36"/>
          <w:szCs w:val="36"/>
        </w:rPr>
      </w:pPr>
      <w:r w:rsidRPr="00F9296D">
        <w:rPr>
          <w:rFonts w:ascii="Verdana" w:eastAsia="Times New Roman" w:hAnsi="Verdana" w:cs="Times New Roman"/>
          <w:bCs/>
          <w:color w:val="000000" w:themeColor="text1"/>
          <w:sz w:val="36"/>
          <w:szCs w:val="36"/>
        </w:rPr>
        <w:t xml:space="preserve">Патогенез </w:t>
      </w:r>
      <w:proofErr w:type="spellStart"/>
      <w:r w:rsidRPr="00F9296D">
        <w:rPr>
          <w:rFonts w:ascii="Verdana" w:eastAsia="Times New Roman" w:hAnsi="Verdana" w:cs="Times New Roman"/>
          <w:bCs/>
          <w:color w:val="000000" w:themeColor="text1"/>
          <w:sz w:val="36"/>
          <w:szCs w:val="36"/>
        </w:rPr>
        <w:t>васкулитов</w:t>
      </w:r>
      <w:proofErr w:type="spellEnd"/>
    </w:p>
    <w:p w:rsid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9296D" w:rsidRP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Васкулиты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 в той или иной степени </w:t>
      </w:r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опосредованы аутоиммунными механизмами</w:t>
      </w: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. Вместе с сывороточной болезнью и коллагенозами, в частности - Системной красной волчанкой (СКВ), </w:t>
      </w:r>
      <w:proofErr w:type="spellStart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васкулиты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 входят в большую группу </w:t>
      </w: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 xml:space="preserve">заболеваний, обусловленных иммунными комплексами. Отложению иммунных комплексов в стенках сосудов, при большинстве системных </w:t>
      </w:r>
      <w:proofErr w:type="spellStart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васкулитов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отводится основная роль в патогенезе развития заболевания.</w:t>
      </w:r>
    </w:p>
    <w:p w:rsid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</w:p>
    <w:p w:rsidR="00F9296D" w:rsidRP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Механизм повреждения тканей иммунными комплексами при </w:t>
      </w:r>
      <w:proofErr w:type="spellStart"/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васкулитах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 такой же, как и при сывороточной болезни. В условиях избытка антигена образуются иммунные комплексы, и они откладываются в стенках сосудов, проницаемость которых повышена. Повышение проницаемости сосудов при </w:t>
      </w:r>
      <w:proofErr w:type="spellStart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васкулитах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 обусловливают гистамин, </w:t>
      </w:r>
      <w:proofErr w:type="spellStart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брадикинин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 и </w:t>
      </w:r>
      <w:proofErr w:type="spellStart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лейкотриены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, высвобождаемые тромбоцитами и тучными клеткам под действием </w:t>
      </w:r>
      <w:proofErr w:type="spellStart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IgE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</w:p>
    <w:p w:rsid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9296D" w:rsidRP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Отложение иммунных комплексов приводит к </w:t>
      </w:r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активации комплемента</w:t>
      </w: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, в частности - к образованию фрагмента С5а, привлекающего нейтрофилы.</w:t>
      </w:r>
    </w:p>
    <w:p w:rsid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</w:p>
    <w:p w:rsidR="00F9296D" w:rsidRP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Нейтрофилы</w:t>
      </w: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 инфильтрируют сосудистую стенку, </w:t>
      </w:r>
      <w:proofErr w:type="spellStart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фагоцитируют</w:t>
      </w:r>
      <w:proofErr w:type="spellEnd"/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 xml:space="preserve"> иммунные комплексы и высвобождают повреждающие сосудистую стенку ферменты. В дальнейшем в сосудистой стенке появляются</w:t>
      </w:r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 лимфоциты</w:t>
      </w: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 и </w:t>
      </w:r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макрофаги</w:t>
      </w: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</w:p>
    <w:p w:rsid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</w:p>
    <w:p w:rsidR="00F9296D" w:rsidRPr="00F9296D" w:rsidRDefault="00F9296D" w:rsidP="00F9296D">
      <w:pPr>
        <w:spacing w:after="0" w:line="320" w:lineRule="atLeast"/>
        <w:ind w:firstLine="4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В конечном итоге просвет сосуда при </w:t>
      </w:r>
      <w:proofErr w:type="spellStart"/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>васкулите</w:t>
      </w:r>
      <w:proofErr w:type="spellEnd"/>
      <w:r w:rsidRPr="00F9296D"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 уменьшается и возникает ишемия тканей</w:t>
      </w:r>
      <w:r w:rsidRPr="00F9296D">
        <w:rPr>
          <w:rFonts w:ascii="Verdana" w:eastAsia="Times New Roman" w:hAnsi="Verdana" w:cs="Times New Roman"/>
          <w:color w:val="000000"/>
          <w:sz w:val="28"/>
          <w:szCs w:val="28"/>
        </w:rPr>
        <w:t>, с чем и связаны проявления болезни.</w:t>
      </w:r>
    </w:p>
    <w:p w:rsidR="00F9296D" w:rsidRPr="00CD490D" w:rsidRDefault="00F9296D" w:rsidP="00F9296D">
      <w:pPr>
        <w:tabs>
          <w:tab w:val="left" w:pos="6288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F9296D" w:rsidRDefault="00CD490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  <w:sz w:val="32"/>
          <w:szCs w:val="32"/>
        </w:rPr>
      </w:pPr>
      <w:r>
        <w:rPr>
          <w:rFonts w:ascii="Verdana" w:hAnsi="Verdana" w:cs="Arial"/>
          <w:b w:val="0"/>
          <w:bCs w:val="0"/>
          <w:color w:val="000000" w:themeColor="text1"/>
          <w:sz w:val="32"/>
          <w:szCs w:val="32"/>
        </w:rPr>
        <w:t xml:space="preserve">          </w:t>
      </w:r>
    </w:p>
    <w:p w:rsidR="0059158C" w:rsidRPr="00656F7D" w:rsidRDefault="00CD490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</w:rPr>
      </w:pPr>
      <w:r>
        <w:rPr>
          <w:rFonts w:ascii="Verdana" w:hAnsi="Verdana" w:cs="Arial"/>
          <w:b w:val="0"/>
          <w:bCs w:val="0"/>
          <w:color w:val="000000" w:themeColor="text1"/>
          <w:sz w:val="32"/>
          <w:szCs w:val="32"/>
        </w:rPr>
        <w:t xml:space="preserve">  </w:t>
      </w:r>
      <w:r w:rsidR="00656F7D">
        <w:rPr>
          <w:rFonts w:ascii="Verdana" w:hAnsi="Verdana" w:cs="Arial"/>
          <w:b w:val="0"/>
          <w:bCs w:val="0"/>
          <w:color w:val="000000" w:themeColor="text1"/>
          <w:sz w:val="32"/>
          <w:szCs w:val="32"/>
        </w:rPr>
        <w:t xml:space="preserve">          </w:t>
      </w:r>
      <w:r w:rsidR="0059158C" w:rsidRPr="00656F7D">
        <w:rPr>
          <w:rFonts w:ascii="Verdana" w:hAnsi="Verdana" w:cs="Arial"/>
          <w:b w:val="0"/>
          <w:bCs w:val="0"/>
          <w:color w:val="000000" w:themeColor="text1"/>
        </w:rPr>
        <w:t xml:space="preserve">Симптомы </w:t>
      </w:r>
      <w:proofErr w:type="gramStart"/>
      <w:r w:rsidR="0059158C" w:rsidRPr="00656F7D">
        <w:rPr>
          <w:rFonts w:ascii="Verdana" w:hAnsi="Verdana" w:cs="Arial"/>
          <w:b w:val="0"/>
          <w:bCs w:val="0"/>
          <w:color w:val="000000" w:themeColor="text1"/>
        </w:rPr>
        <w:t>системных</w:t>
      </w:r>
      <w:proofErr w:type="gramEnd"/>
      <w:r w:rsidR="0059158C" w:rsidRPr="00656F7D">
        <w:rPr>
          <w:rFonts w:ascii="Verdana" w:hAnsi="Verdana" w:cs="Arial"/>
          <w:b w:val="0"/>
          <w:bCs w:val="0"/>
          <w:color w:val="000000" w:themeColor="text1"/>
        </w:rPr>
        <w:t xml:space="preserve"> </w:t>
      </w:r>
      <w:proofErr w:type="spellStart"/>
      <w:r w:rsidR="0059158C" w:rsidRPr="00656F7D">
        <w:rPr>
          <w:rFonts w:ascii="Verdana" w:hAnsi="Verdana" w:cs="Arial"/>
          <w:b w:val="0"/>
          <w:bCs w:val="0"/>
          <w:color w:val="000000" w:themeColor="text1"/>
        </w:rPr>
        <w:t>васкулитов</w:t>
      </w:r>
      <w:proofErr w:type="spellEnd"/>
    </w:p>
    <w:p w:rsidR="00CD490D" w:rsidRPr="00656F7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36"/>
          <w:szCs w:val="36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Клиника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системных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васкулитов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включает различные общие неспецифические симптомы: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8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лихорадку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потерю аппетита,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астенизацию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похудение.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Кожный синдром при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системных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васкулитах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характеризуется геморрагической сыпью, изъязвлениями, некрозами кожи. Мышечно-суставные поражения проявляются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миалгиями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9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артралгиями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0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артритами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. Изменения со стороны периферической нервной системы при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системных</w:t>
      </w:r>
      <w:proofErr w:type="gram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васкулитах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протекают в виде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"http://www.krasotaimedicina.ru/diseases/zabolevanija_neurology/polyneuropathies" </w:instrTex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r w:rsidR="0059158C" w:rsidRPr="00CD490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полиневропатии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или множественной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lastRenderedPageBreak/>
        <w:t>мононейропатии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 Клиника висцеральных поражений может проявляться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1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инсультами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2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инфарктом миокарда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поражением глаз, почек, легких и т. д.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При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неспецифическом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аортоартериите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(болезни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Такаясу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) в гранулематозное воспаление вовлекается дуга аорты с отходящими от нее ветвями. Болезнь проявляется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генерализованной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болью, микроциркуляторными нарушениями в верхних конечностях, вовлечением сосудов брыжейки и легких,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3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стенокардией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4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сердечной недостаточностью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Артериит гигантоклеточный височный (болезнь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Хортона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), входящий в группу системных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васкулитов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протекает с воспалением сонных, височных, реже позвоночных артерий. Клиника поражения артерий проявляется головными болями, гиперестезией и отечностью кожи височной области, глазной симптоматикой, неврологическими нарушениями.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hyperlink r:id="rId15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Болезнью Кавасаки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протекающей со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слизисто-кожно-железистым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синдромом, поражаются дети. Клиника включает лихорадку,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6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конъюнктивит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диффузную пятнисто-папулезную сыпь, эритему, отеки, шелушение кожи. При данной форме системного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отмечается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лимфаденопатия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поражение языка, слизистых губ. При вовлечении коронарных артерий могут развиваться аневризмы, инфаркты.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Для узелкового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панартериита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(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полиартериита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периартериита) характерны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некротизирующие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изменения в артериях среднего и малого калибра и признаки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полисистемных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поражений. На фоне общего недомогания развиваются почечный синдром (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"http://www.krasotaimedicina.ru/diseases/zabolevanija_urology/glomerulonephritis" </w:instrTex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r w:rsidR="0059158C" w:rsidRPr="00CD490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гломерулонефрит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злокачественная гипертензия,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7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почечная недостаточность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), артралгии, полиневриты,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"http://www.krasotaimedicina.ru/diseases/zabolevanija_pulmonology/pneumonia" </w:instrTex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r w:rsidR="0059158C" w:rsidRPr="00CD490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пневмонит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коронарит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микроинсульты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hyperlink r:id="rId18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 xml:space="preserve">Болезнь </w:t>
        </w:r>
        <w:proofErr w:type="spellStart"/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Шенлейн-Геноха</w:t>
        </w:r>
        <w:proofErr w:type="spellEnd"/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относится к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системным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васкулитам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поражающим мелкие сосуды в результате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lastRenderedPageBreak/>
        <w:t>перенесенного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19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фарингита</w:t>
        </w:r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стрептококковой этиологии. Возникает обычно у детей; протекает с мелкопятнистыми кровоизлияниями,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полиартралгиями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и полиартритом, абдоминальным синдромом,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иммунокомплексным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гломерулонефритом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Ангиит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аллергический или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0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 xml:space="preserve">синдром </w:t>
        </w:r>
        <w:proofErr w:type="spellStart"/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Черджа-Стросс</w:t>
        </w:r>
        <w:proofErr w:type="spellEnd"/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связан с эозинофильной инфильтрацией стенок сосудов; протекает с клиникой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1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бронхиальной астмы</w:t>
        </w:r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и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2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эозинофильной пневмонии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полиневропатии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 Обычно развивается у лиц с аллергическим анамнезом, а также посетивших тропические страны.</w:t>
      </w:r>
    </w:p>
    <w:p w:rsidR="00CD490D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CD490D"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При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системном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гранулематозном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васкулите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Вегенера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поражаются сосуды воздухоносного тракта и почек. Болезнь проявляется развитием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3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синусита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язвенно-некротического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4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ринита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кашлем, затруднением дыхания, кровохарканьем, симптомами нефрита.</w:t>
      </w:r>
    </w:p>
    <w:p w:rsidR="00CD490D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CD490D"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Синдром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гиперергического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системного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(кожный или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лейкоцитокластический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) протекает с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иммунокомплексным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воспалением капилляров,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артериол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и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венул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 Типичны кожные проявления (пурпура, волдыри, изъязвления) и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5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полиартрит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</w:t>
      </w:r>
    </w:p>
    <w:p w:rsidR="00CD490D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CD490D"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Для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6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 xml:space="preserve">микроскопического </w:t>
        </w:r>
        <w:proofErr w:type="spellStart"/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полиангиита</w:t>
        </w:r>
        <w:proofErr w:type="spellEnd"/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специфично развитие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некротизирующего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артериита,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гломерулонефрита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и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капиллярита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легочного русла.</w:t>
      </w: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Системный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 протекающий в форме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"http://www.krasotaimedicina.ru/diseases/rheumatology/cryoglobulinemia" </w:instrTex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r w:rsidR="0059158C" w:rsidRPr="00CD490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эссенциальной</w:t>
      </w:r>
      <w:proofErr w:type="spellEnd"/>
      <w:r w:rsidR="0059158C" w:rsidRPr="00CD490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59158C" w:rsidRPr="00CD490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криоглобулинемии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обусловлен воспалением и окклюзией сосудов, вызванных воздействием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криоглобулиновых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комплексов.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Ответный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симптомокомплекс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развивается после лечения пенициллинами, сульфаниламидами и др. лекарствами; проявляется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пурпурой,</w:t>
      </w:r>
      <w:hyperlink r:id="rId27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крапивницей</w:t>
        </w:r>
        <w:proofErr w:type="spellEnd"/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артритами, артралгиями,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лимфаденопатией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гломерулонефритом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.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Склонен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к регрессии проявлений после исключения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этиофактора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.</w:t>
      </w:r>
    </w:p>
    <w:p w:rsidR="00F9296D" w:rsidRDefault="00F9296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  <w:sz w:val="28"/>
          <w:szCs w:val="28"/>
        </w:rPr>
      </w:pPr>
      <w:bookmarkStart w:id="1" w:name="h2_2"/>
      <w:bookmarkEnd w:id="1"/>
    </w:p>
    <w:p w:rsidR="0059158C" w:rsidRPr="00F9296D" w:rsidRDefault="00F9296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</w:rPr>
      </w:pPr>
      <w:r w:rsidRPr="00F9296D">
        <w:rPr>
          <w:rFonts w:ascii="Verdana" w:hAnsi="Verdana" w:cs="Arial"/>
          <w:b w:val="0"/>
          <w:bCs w:val="0"/>
          <w:color w:val="000000" w:themeColor="text1"/>
        </w:rPr>
        <w:lastRenderedPageBreak/>
        <w:t xml:space="preserve">   </w:t>
      </w:r>
      <w:r w:rsidR="00656F7D">
        <w:rPr>
          <w:rFonts w:ascii="Verdana" w:hAnsi="Verdana" w:cs="Arial"/>
          <w:b w:val="0"/>
          <w:bCs w:val="0"/>
          <w:color w:val="000000" w:themeColor="text1"/>
        </w:rPr>
        <w:t xml:space="preserve">   </w:t>
      </w:r>
      <w:r>
        <w:rPr>
          <w:rFonts w:ascii="Verdana" w:hAnsi="Verdana" w:cs="Arial"/>
          <w:b w:val="0"/>
          <w:bCs w:val="0"/>
          <w:color w:val="000000" w:themeColor="text1"/>
        </w:rPr>
        <w:t xml:space="preserve">   </w:t>
      </w:r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 xml:space="preserve">Диагностика </w:t>
      </w:r>
      <w:proofErr w:type="gramStart"/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>системных</w:t>
      </w:r>
      <w:proofErr w:type="gramEnd"/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 xml:space="preserve"> </w:t>
      </w:r>
      <w:proofErr w:type="spellStart"/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>васкулитов</w:t>
      </w:r>
      <w:proofErr w:type="spellEnd"/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</w:p>
    <w:p w:rsidR="0059158C" w:rsidRPr="00CD490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В ходе диагностики системного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васкулита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проводится всестороннее обследование пациента с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8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консультацией ревматолога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29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невролога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30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нефролога</w:t>
        </w:r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и других специалистов. Проводят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31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ЭКГ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"http://www.krasotaimedicina.ru/treatment/ultrasound-heart/echocardiography" </w:instrTex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r w:rsidR="0059158C" w:rsidRPr="00CD490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эхокардиографию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32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 xml:space="preserve">УЗИ </w:t>
        </w:r>
        <w:proofErr w:type="spellStart"/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почек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,</w:t>
      </w:r>
      <w:hyperlink r:id="rId33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рентгенографию</w:t>
        </w:r>
        <w:proofErr w:type="spellEnd"/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 xml:space="preserve"> легких</w:t>
        </w:r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и др.</w:t>
      </w: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Рост СОЭ служит характерным, но неспецифическим признаком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системных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васкулитов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. В венозной крови определяются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Ат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к цитоплазме нейтрофилов (</w:t>
      </w:r>
      <w:hyperlink r:id="rId34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ANCA</w:t>
        </w:r>
      </w:hyperlink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) и ЦИК.</w:t>
      </w:r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При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35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ангиографическом исследовании</w:t>
        </w:r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выявляется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сосудов малого и среднего диаметра. Наибольшей диагностической значимостью </w:t>
      </w:r>
      <w:proofErr w:type="gram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при</w:t>
      </w:r>
      <w:proofErr w:type="gram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системных </w:t>
      </w:r>
      <w:proofErr w:type="spellStart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васкулитах</w:t>
      </w:r>
      <w:proofErr w:type="spellEnd"/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 xml:space="preserve"> обладает</w:t>
      </w:r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36" w:history="1">
        <w:r w:rsidR="0059158C" w:rsidRPr="00CD490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биопсия</w:t>
        </w:r>
      </w:hyperlink>
      <w:r w:rsidR="0059158C" w:rsidRPr="00CD490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CD490D">
        <w:rPr>
          <w:rFonts w:ascii="Verdana" w:hAnsi="Verdana" w:cs="Arial"/>
          <w:color w:val="000000" w:themeColor="text1"/>
          <w:sz w:val="28"/>
          <w:szCs w:val="28"/>
        </w:rPr>
        <w:t>пораженных тканей и их последующее морфологическое изучение.</w:t>
      </w:r>
    </w:p>
    <w:p w:rsidR="00CD490D" w:rsidRDefault="00CD490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36AFA8"/>
          <w:sz w:val="28"/>
          <w:szCs w:val="28"/>
        </w:rPr>
      </w:pPr>
      <w:bookmarkStart w:id="2" w:name="h2_3"/>
      <w:bookmarkEnd w:id="2"/>
    </w:p>
    <w:p w:rsidR="00CD490D" w:rsidRDefault="00CD490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36AFA8"/>
          <w:sz w:val="28"/>
          <w:szCs w:val="28"/>
        </w:rPr>
      </w:pPr>
    </w:p>
    <w:p w:rsidR="0059158C" w:rsidRPr="00F9296D" w:rsidRDefault="00F9296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</w:rPr>
      </w:pPr>
      <w:r>
        <w:rPr>
          <w:rFonts w:ascii="Verdana" w:hAnsi="Verdana" w:cs="Arial"/>
          <w:b w:val="0"/>
          <w:bCs w:val="0"/>
          <w:color w:val="36AFA8"/>
          <w:sz w:val="32"/>
          <w:szCs w:val="32"/>
        </w:rPr>
        <w:t xml:space="preserve">             </w:t>
      </w:r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 xml:space="preserve">Лечение </w:t>
      </w:r>
      <w:proofErr w:type="gramStart"/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>системных</w:t>
      </w:r>
      <w:proofErr w:type="gramEnd"/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 xml:space="preserve"> </w:t>
      </w:r>
      <w:proofErr w:type="spellStart"/>
      <w:r w:rsidR="0059158C" w:rsidRPr="00F9296D">
        <w:rPr>
          <w:rFonts w:ascii="Verdana" w:hAnsi="Verdana" w:cs="Arial"/>
          <w:b w:val="0"/>
          <w:bCs w:val="0"/>
          <w:color w:val="000000" w:themeColor="text1"/>
        </w:rPr>
        <w:t>васкулитов</w:t>
      </w:r>
      <w:proofErr w:type="spellEnd"/>
    </w:p>
    <w:p w:rsidR="00CD490D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59158C" w:rsidRPr="0059158C" w:rsidRDefault="00CD490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</w:t>
      </w:r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Основные этапы терапии системных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васкулитов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 складываются из подавления гипериммунного ответа с целью индукции клинико-лабораторной ремиссии; проведения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иммуносупрессорного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 курса; поддержания стойкой ремиссии, коррекции органных нарушений и реабилитации.</w:t>
      </w: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</w:t>
      </w:r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В основе фармакотерапии </w:t>
      </w:r>
      <w:proofErr w:type="gramStart"/>
      <w:r w:rsidR="0059158C" w:rsidRPr="0059158C">
        <w:rPr>
          <w:rFonts w:ascii="Verdana" w:hAnsi="Verdana" w:cs="Arial"/>
          <w:color w:val="000000"/>
          <w:sz w:val="28"/>
          <w:szCs w:val="28"/>
        </w:rPr>
        <w:t>системных</w:t>
      </w:r>
      <w:proofErr w:type="gram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васкулитов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 лежит проведение противовоспалительного и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иммуносупрессивного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 курса кортикостероидными гормонами (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преднизолоном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,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дексаметазоном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,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триамцинолоном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, 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бетаметазоном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 xml:space="preserve">). </w:t>
      </w:r>
    </w:p>
    <w:p w:rsidR="0059158C" w:rsidRPr="0059158C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 w:rsidR="0059158C" w:rsidRPr="0059158C">
        <w:rPr>
          <w:rFonts w:ascii="Verdana" w:hAnsi="Verdana" w:cs="Arial"/>
          <w:color w:val="000000"/>
          <w:sz w:val="28"/>
          <w:szCs w:val="28"/>
        </w:rPr>
        <w:t>Эффективно проведение</w:t>
      </w:r>
      <w:r w:rsidR="0059158C" w:rsidRPr="0059158C"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"http://www.krasotaimedicina.ru/treatment/rheumatology-general/methylprednisolone" </w:instrTex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proofErr w:type="gramStart"/>
      <w:r w:rsidR="0059158C" w:rsidRPr="00F9296D">
        <w:rPr>
          <w:rStyle w:val="a4"/>
          <w:rFonts w:ascii="Verdana" w:hAnsi="Verdana" w:cs="Arial"/>
          <w:color w:val="000000" w:themeColor="text1"/>
          <w:sz w:val="28"/>
          <w:szCs w:val="28"/>
        </w:rPr>
        <w:t>пульс-терапии</w:t>
      </w:r>
      <w:proofErr w:type="spellEnd"/>
      <w:proofErr w:type="gram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="0059158C" w:rsidRPr="0059158C"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proofErr w:type="spellStart"/>
      <w:r w:rsidR="0059158C" w:rsidRPr="0059158C">
        <w:rPr>
          <w:rFonts w:ascii="Verdana" w:hAnsi="Verdana" w:cs="Arial"/>
          <w:color w:val="000000"/>
          <w:sz w:val="28"/>
          <w:szCs w:val="28"/>
        </w:rPr>
        <w:t>метилпреднизолоном</w:t>
      </w:r>
      <w:proofErr w:type="spellEnd"/>
      <w:r w:rsidR="0059158C" w:rsidRPr="0059158C">
        <w:rPr>
          <w:rFonts w:ascii="Verdana" w:hAnsi="Verdana" w:cs="Arial"/>
          <w:color w:val="000000"/>
          <w:sz w:val="28"/>
          <w:szCs w:val="28"/>
        </w:rPr>
        <w:t>.</w:t>
      </w:r>
    </w:p>
    <w:p w:rsidR="00F9296D" w:rsidRDefault="0059158C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59158C">
        <w:rPr>
          <w:rFonts w:ascii="Verdana" w:hAnsi="Verdana" w:cs="Arial"/>
          <w:color w:val="000000"/>
          <w:sz w:val="28"/>
          <w:szCs w:val="28"/>
        </w:rPr>
        <w:t xml:space="preserve">Препараты </w:t>
      </w:r>
      <w:proofErr w:type="spellStart"/>
      <w:r w:rsidRPr="0059158C">
        <w:rPr>
          <w:rFonts w:ascii="Verdana" w:hAnsi="Verdana" w:cs="Arial"/>
          <w:color w:val="000000"/>
          <w:sz w:val="28"/>
          <w:szCs w:val="28"/>
        </w:rPr>
        <w:t>цистостатического</w:t>
      </w:r>
      <w:proofErr w:type="spellEnd"/>
      <w:r w:rsidRPr="0059158C">
        <w:rPr>
          <w:rFonts w:ascii="Verdana" w:hAnsi="Verdana" w:cs="Arial"/>
          <w:color w:val="000000"/>
          <w:sz w:val="28"/>
          <w:szCs w:val="28"/>
        </w:rPr>
        <w:t xml:space="preserve"> действия при системных </w:t>
      </w:r>
      <w:proofErr w:type="spellStart"/>
      <w:r w:rsidRPr="0059158C">
        <w:rPr>
          <w:rFonts w:ascii="Verdana" w:hAnsi="Verdana" w:cs="Arial"/>
          <w:color w:val="000000"/>
          <w:sz w:val="28"/>
          <w:szCs w:val="28"/>
        </w:rPr>
        <w:t>васкулитах</w:t>
      </w:r>
      <w:proofErr w:type="spellEnd"/>
      <w:r w:rsidRPr="0059158C">
        <w:rPr>
          <w:rFonts w:ascii="Verdana" w:hAnsi="Verdana" w:cs="Arial"/>
          <w:color w:val="000000"/>
          <w:sz w:val="28"/>
          <w:szCs w:val="28"/>
        </w:rPr>
        <w:t xml:space="preserve"> применяются в случаях генерализации и прогрессирования процесса, злокачественной почечной гипертензии, поражениях ЦНС, неэффективности кортикостероидной терапии. Применение </w:t>
      </w:r>
      <w:proofErr w:type="spellStart"/>
      <w:r w:rsidRPr="0059158C">
        <w:rPr>
          <w:rFonts w:ascii="Verdana" w:hAnsi="Verdana" w:cs="Arial"/>
          <w:color w:val="000000"/>
          <w:sz w:val="28"/>
          <w:szCs w:val="28"/>
        </w:rPr>
        <w:t>цитостатиков</w:t>
      </w:r>
      <w:proofErr w:type="spellEnd"/>
      <w:r w:rsidRPr="0059158C"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59158C">
        <w:rPr>
          <w:rFonts w:ascii="Verdana" w:hAnsi="Verdana" w:cs="Arial"/>
          <w:color w:val="000000"/>
          <w:sz w:val="28"/>
          <w:szCs w:val="28"/>
        </w:rPr>
        <w:lastRenderedPageBreak/>
        <w:t>(</w:t>
      </w:r>
      <w:proofErr w:type="spellStart"/>
      <w:r w:rsidRPr="0059158C">
        <w:rPr>
          <w:rFonts w:ascii="Verdana" w:hAnsi="Verdana" w:cs="Arial"/>
          <w:color w:val="000000"/>
          <w:sz w:val="28"/>
          <w:szCs w:val="28"/>
        </w:rPr>
        <w:t>циклофосфана</w:t>
      </w:r>
      <w:proofErr w:type="spellEnd"/>
      <w:r w:rsidRPr="0059158C">
        <w:rPr>
          <w:rFonts w:ascii="Verdana" w:hAnsi="Verdana" w:cs="Arial"/>
          <w:color w:val="000000"/>
          <w:sz w:val="28"/>
          <w:szCs w:val="28"/>
        </w:rPr>
        <w:t xml:space="preserve">, </w:t>
      </w:r>
      <w:proofErr w:type="spellStart"/>
      <w:r w:rsidRPr="0059158C">
        <w:rPr>
          <w:rFonts w:ascii="Verdana" w:hAnsi="Verdana" w:cs="Arial"/>
          <w:color w:val="000000"/>
          <w:sz w:val="28"/>
          <w:szCs w:val="28"/>
        </w:rPr>
        <w:t>метотрексата</w:t>
      </w:r>
      <w:proofErr w:type="spellEnd"/>
      <w:r w:rsidRPr="0059158C">
        <w:rPr>
          <w:rFonts w:ascii="Verdana" w:hAnsi="Verdana" w:cs="Arial"/>
          <w:color w:val="000000"/>
          <w:sz w:val="28"/>
          <w:szCs w:val="28"/>
        </w:rPr>
        <w:t xml:space="preserve">, </w:t>
      </w:r>
      <w:proofErr w:type="spellStart"/>
      <w:r w:rsidRPr="0059158C">
        <w:rPr>
          <w:rFonts w:ascii="Verdana" w:hAnsi="Verdana" w:cs="Arial"/>
          <w:color w:val="000000"/>
          <w:sz w:val="28"/>
          <w:szCs w:val="28"/>
        </w:rPr>
        <w:t>азатиоприна</w:t>
      </w:r>
      <w:proofErr w:type="spellEnd"/>
      <w:r w:rsidRPr="0059158C">
        <w:rPr>
          <w:rFonts w:ascii="Verdana" w:hAnsi="Verdana" w:cs="Arial"/>
          <w:color w:val="000000"/>
          <w:sz w:val="28"/>
          <w:szCs w:val="28"/>
        </w:rPr>
        <w:t xml:space="preserve">) позволяет добиться подавления иммунных механизмов воспаления. </w:t>
      </w: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</w:t>
      </w:r>
    </w:p>
    <w:p w:rsidR="0059158C" w:rsidRP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Эффективно и быстро устраняют воспаление биологические препараты, инактивирующие ФНО (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адалимумаб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этанерсепт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инфликсимаб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); НПВС (ибупрофен,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напроксен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диклофенак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).</w:t>
      </w:r>
    </w:p>
    <w:p w:rsidR="0059158C" w:rsidRPr="00F9296D" w:rsidRDefault="0059158C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Терапия антикоагулянтами и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антиагрегантами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 (</w:t>
      </w:r>
      <w:hyperlink r:id="rId37" w:history="1">
        <w:r w:rsidRPr="00F9296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гепарином</w:t>
        </w:r>
      </w:hyperlink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курантилом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пентоксифиллином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) показана при признаках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гиперкоагуляции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 и</w:t>
      </w:r>
      <w:r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Pr="00F9296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"http://www.krasotaimedicina.ru/diseases/hematologic/disseminated-intravascular-coagulation" </w:instrText>
      </w:r>
      <w:r w:rsidRPr="00F9296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r w:rsidRPr="00F9296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ДВС-синдрома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. Нарушения периферической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микроциркуляции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 корригируются назначением никотиновой кислоты и ее производных –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никошпана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ксантинола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компламина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. В терапии системных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васкулитов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 используются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ангиопротекторы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, вазодилататоры, </w:t>
      </w:r>
      <w:proofErr w:type="spellStart"/>
      <w:r w:rsidRPr="00F9296D">
        <w:rPr>
          <w:rFonts w:ascii="Verdana" w:hAnsi="Verdana" w:cs="Arial"/>
          <w:color w:val="000000" w:themeColor="text1"/>
          <w:sz w:val="28"/>
          <w:szCs w:val="28"/>
        </w:rPr>
        <w:t>блокаторы</w:t>
      </w:r>
      <w:proofErr w:type="spellEnd"/>
      <w:r w:rsidRPr="00F9296D">
        <w:rPr>
          <w:rFonts w:ascii="Verdana" w:hAnsi="Verdana" w:cs="Arial"/>
          <w:color w:val="000000" w:themeColor="text1"/>
          <w:sz w:val="28"/>
          <w:szCs w:val="28"/>
        </w:rPr>
        <w:t xml:space="preserve"> кальциевых каналов.</w:t>
      </w: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Кроме медикаментозных курсов </w:t>
      </w:r>
      <w:proofErr w:type="gram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при</w:t>
      </w:r>
      <w:proofErr w:type="gram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gram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системных</w:t>
      </w:r>
      <w:proofErr w:type="gram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васкулитах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показано проведение сеансов</w:t>
      </w:r>
      <w:r w:rsidR="0059158C"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38" w:history="1">
        <w:r w:rsidR="0059158C" w:rsidRPr="00F9296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 xml:space="preserve">экстракорпоральной </w:t>
        </w:r>
        <w:proofErr w:type="spellStart"/>
        <w:r w:rsidR="0059158C" w:rsidRPr="00F9296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гемокоррекции</w:t>
        </w:r>
        <w:proofErr w:type="spellEnd"/>
      </w:hyperlink>
      <w:r w:rsidR="0059158C"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(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fldChar w:fldCharType="begin"/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instrText xml:space="preserve"> HYPERLINK "http://www.krasotaimedicina.ru/treatment/extracorporeal/cryoapheresis" </w:instrTex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fldChar w:fldCharType="separate"/>
      </w:r>
      <w:r w:rsidR="0059158C" w:rsidRPr="00F9296D">
        <w:rPr>
          <w:rStyle w:val="a4"/>
          <w:rFonts w:ascii="Verdana" w:hAnsi="Verdana" w:cs="Arial"/>
          <w:color w:val="000000" w:themeColor="text1"/>
          <w:sz w:val="28"/>
          <w:szCs w:val="28"/>
          <w:u w:val="none"/>
        </w:rPr>
        <w:t>криоафереза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fldChar w:fldCharType="end"/>
      </w:r>
      <w:r w:rsidR="0059158C"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и</w:t>
      </w:r>
      <w:r w:rsidR="0059158C"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39" w:history="1">
        <w:r w:rsidR="0059158C" w:rsidRPr="00F9296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каскадной фильтрации плазмы</w:t>
        </w:r>
      </w:hyperlink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), позволяющей удалить из крови циркулирующие антитела и иммунные комплексы.</w:t>
      </w: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</w:p>
    <w:p w:rsidR="0059158C" w:rsidRP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Терапия </w:t>
      </w:r>
      <w:proofErr w:type="gram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осложненных</w:t>
      </w:r>
      <w:proofErr w:type="gram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системных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васкулитов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требует согласованного сотрудничества ревматолога,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нефролога,</w:t>
      </w:r>
      <w:hyperlink r:id="rId40" w:history="1">
        <w:r w:rsidR="0059158C" w:rsidRPr="00F9296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пульмонолога</w:t>
        </w:r>
        <w:proofErr w:type="spellEnd"/>
      </w:hyperlink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59158C"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41" w:history="1">
        <w:r w:rsidR="0059158C" w:rsidRPr="00F9296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отоларинголога</w:t>
        </w:r>
      </w:hyperlink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, невролога, хирурга, окулиста и др.</w:t>
      </w:r>
    </w:p>
    <w:p w:rsidR="00F9296D" w:rsidRDefault="00F9296D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  <w:sz w:val="28"/>
          <w:szCs w:val="28"/>
        </w:rPr>
      </w:pPr>
      <w:bookmarkStart w:id="3" w:name="h2_4"/>
      <w:bookmarkEnd w:id="3"/>
    </w:p>
    <w:p w:rsidR="0059158C" w:rsidRPr="00F9296D" w:rsidRDefault="0059158C" w:rsidP="0059158C">
      <w:pPr>
        <w:pStyle w:val="2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b w:val="0"/>
          <w:bCs w:val="0"/>
          <w:color w:val="000000" w:themeColor="text1"/>
        </w:rPr>
      </w:pPr>
      <w:r w:rsidRPr="00F9296D">
        <w:rPr>
          <w:rFonts w:ascii="Verdana" w:hAnsi="Verdana" w:cs="Arial"/>
          <w:b w:val="0"/>
          <w:bCs w:val="0"/>
          <w:color w:val="000000" w:themeColor="text1"/>
        </w:rPr>
        <w:t xml:space="preserve">Прогноз и профилактика </w:t>
      </w:r>
      <w:proofErr w:type="gramStart"/>
      <w:r w:rsidRPr="00F9296D">
        <w:rPr>
          <w:rFonts w:ascii="Verdana" w:hAnsi="Verdana" w:cs="Arial"/>
          <w:b w:val="0"/>
          <w:bCs w:val="0"/>
          <w:color w:val="000000" w:themeColor="text1"/>
        </w:rPr>
        <w:t>системных</w:t>
      </w:r>
      <w:proofErr w:type="gramEnd"/>
      <w:r w:rsidRPr="00F9296D">
        <w:rPr>
          <w:rFonts w:ascii="Verdana" w:hAnsi="Verdana" w:cs="Arial"/>
          <w:b w:val="0"/>
          <w:bCs w:val="0"/>
          <w:color w:val="000000" w:themeColor="text1"/>
        </w:rPr>
        <w:t xml:space="preserve"> </w:t>
      </w:r>
      <w:proofErr w:type="spellStart"/>
      <w:r w:rsidRPr="00F9296D">
        <w:rPr>
          <w:rFonts w:ascii="Verdana" w:hAnsi="Verdana" w:cs="Arial"/>
          <w:b w:val="0"/>
          <w:bCs w:val="0"/>
          <w:color w:val="000000" w:themeColor="text1"/>
        </w:rPr>
        <w:t>васкулитов</w:t>
      </w:r>
      <w:proofErr w:type="spellEnd"/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59158C" w:rsidRP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Перспектива здоровья и трудоспособности при </w:t>
      </w:r>
      <w:proofErr w:type="gram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системных</w:t>
      </w:r>
      <w:proofErr w:type="gram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васкулитах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определяется формой патологии, возрастом заболевшего, эффективностью лечения. Комплексное и этапное лечение системных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васкулитов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уменьшает число летальных и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инвалидизирующих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исходов.</w:t>
      </w:r>
    </w:p>
    <w:p w:rsidR="00F9296D" w:rsidRDefault="00F9296D" w:rsidP="0059158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EB7FEA" w:rsidRDefault="00F9296D" w:rsidP="00656F7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   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Профилактика системных </w:t>
      </w:r>
      <w:proofErr w:type="spellStart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васкулитов</w:t>
      </w:r>
      <w:proofErr w:type="spellEnd"/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 xml:space="preserve"> состоит в исключении контактов с инфекционными агентами и аллергенами, отказ от необоснованных</w:t>
      </w:r>
      <w:r w:rsidR="0059158C"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hyperlink r:id="rId42" w:history="1">
        <w:r w:rsidR="0059158C" w:rsidRPr="00F9296D">
          <w:rPr>
            <w:rStyle w:val="a4"/>
            <w:rFonts w:ascii="Verdana" w:hAnsi="Verdana" w:cs="Arial"/>
            <w:color w:val="000000" w:themeColor="text1"/>
            <w:sz w:val="28"/>
            <w:szCs w:val="28"/>
            <w:u w:val="none"/>
          </w:rPr>
          <w:t>прививок</w:t>
        </w:r>
      </w:hyperlink>
      <w:r w:rsidR="0059158C" w:rsidRPr="00F9296D">
        <w:rPr>
          <w:rStyle w:val="apple-converted-space"/>
          <w:rFonts w:ascii="Verdana" w:hAnsi="Verdana" w:cs="Arial"/>
          <w:color w:val="000000" w:themeColor="text1"/>
          <w:sz w:val="28"/>
          <w:szCs w:val="28"/>
        </w:rPr>
        <w:t> </w:t>
      </w:r>
      <w:r w:rsidR="0059158C" w:rsidRPr="00F9296D">
        <w:rPr>
          <w:rFonts w:ascii="Verdana" w:hAnsi="Verdana" w:cs="Arial"/>
          <w:color w:val="000000" w:themeColor="text1"/>
          <w:sz w:val="28"/>
          <w:szCs w:val="28"/>
        </w:rPr>
        <w:t>и назначения лекарств.</w:t>
      </w:r>
    </w:p>
    <w:p w:rsidR="00AE49AF" w:rsidRDefault="00AE49AF" w:rsidP="00656F7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color w:val="000000" w:themeColor="text1"/>
          <w:sz w:val="36"/>
          <w:szCs w:val="36"/>
        </w:rPr>
        <w:lastRenderedPageBreak/>
        <w:t xml:space="preserve">              </w:t>
      </w:r>
      <w:r w:rsidRPr="00AE49AF">
        <w:rPr>
          <w:rFonts w:ascii="Verdana" w:hAnsi="Verdana" w:cs="Arial"/>
          <w:color w:val="000000" w:themeColor="text1"/>
          <w:sz w:val="36"/>
          <w:szCs w:val="36"/>
        </w:rPr>
        <w:t>Список литературы</w:t>
      </w:r>
    </w:p>
    <w:p w:rsidR="00AE49AF" w:rsidRDefault="00AE49AF" w:rsidP="008D12E6">
      <w:pPr>
        <w:pStyle w:val="a3"/>
        <w:shd w:val="clear" w:color="auto" w:fill="FFFFFF"/>
        <w:spacing w:before="0" w:beforeAutospacing="0" w:after="0" w:afterAutospacing="0" w:line="384" w:lineRule="atLeast"/>
        <w:ind w:left="2160"/>
        <w:jc w:val="both"/>
        <w:textAlignment w:val="baseline"/>
        <w:rPr>
          <w:rFonts w:ascii="Verdana" w:hAnsi="Verdana" w:cs="Arial"/>
          <w:color w:val="000000" w:themeColor="text1"/>
          <w:sz w:val="36"/>
          <w:szCs w:val="36"/>
        </w:rPr>
      </w:pPr>
    </w:p>
    <w:p w:rsidR="008D12E6" w:rsidRDefault="008D12E6" w:rsidP="008D12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color w:val="000000" w:themeColor="text1"/>
          <w:sz w:val="36"/>
          <w:szCs w:val="36"/>
        </w:rPr>
        <w:t xml:space="preserve">Справочник практического врача под редакцией Воробьева А.И. – </w:t>
      </w:r>
      <w:proofErr w:type="spellStart"/>
      <w:r>
        <w:rPr>
          <w:rFonts w:ascii="Verdana" w:hAnsi="Verdana" w:cs="Arial"/>
          <w:color w:val="000000" w:themeColor="text1"/>
          <w:sz w:val="36"/>
          <w:szCs w:val="36"/>
        </w:rPr>
        <w:t>Медецина</w:t>
      </w:r>
      <w:proofErr w:type="spellEnd"/>
      <w:r>
        <w:rPr>
          <w:rFonts w:ascii="Verdana" w:hAnsi="Verdana" w:cs="Arial"/>
          <w:color w:val="000000" w:themeColor="text1"/>
          <w:sz w:val="36"/>
          <w:szCs w:val="36"/>
        </w:rPr>
        <w:t xml:space="preserve"> 1981 год.</w:t>
      </w:r>
    </w:p>
    <w:p w:rsidR="008D12E6" w:rsidRDefault="008D12E6" w:rsidP="008D12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color w:val="000000" w:themeColor="text1"/>
          <w:sz w:val="36"/>
          <w:szCs w:val="36"/>
        </w:rPr>
        <w:t xml:space="preserve">Внутренние болезни под редакцией Рябова С.И., </w:t>
      </w:r>
      <w:proofErr w:type="spellStart"/>
      <w:r>
        <w:rPr>
          <w:rFonts w:ascii="Verdana" w:hAnsi="Verdana" w:cs="Arial"/>
          <w:color w:val="000000" w:themeColor="text1"/>
          <w:sz w:val="36"/>
          <w:szCs w:val="36"/>
        </w:rPr>
        <w:t>Алмазова</w:t>
      </w:r>
      <w:proofErr w:type="spellEnd"/>
      <w:r>
        <w:rPr>
          <w:rFonts w:ascii="Verdana" w:hAnsi="Verdana" w:cs="Arial"/>
          <w:color w:val="000000" w:themeColor="text1"/>
          <w:sz w:val="36"/>
          <w:szCs w:val="36"/>
        </w:rPr>
        <w:t xml:space="preserve"> В.А., </w:t>
      </w:r>
      <w:proofErr w:type="spellStart"/>
      <w:r>
        <w:rPr>
          <w:rFonts w:ascii="Verdana" w:hAnsi="Verdana" w:cs="Arial"/>
          <w:color w:val="000000" w:themeColor="text1"/>
          <w:sz w:val="36"/>
          <w:szCs w:val="36"/>
        </w:rPr>
        <w:t>Шляхто</w:t>
      </w:r>
      <w:proofErr w:type="spellEnd"/>
      <w:r>
        <w:rPr>
          <w:rFonts w:ascii="Verdana" w:hAnsi="Verdana" w:cs="Arial"/>
          <w:color w:val="000000" w:themeColor="text1"/>
          <w:sz w:val="36"/>
          <w:szCs w:val="36"/>
        </w:rPr>
        <w:t xml:space="preserve"> Е.В. – </w:t>
      </w:r>
      <w:proofErr w:type="spellStart"/>
      <w:r>
        <w:rPr>
          <w:rFonts w:ascii="Verdana" w:hAnsi="Verdana" w:cs="Arial"/>
          <w:color w:val="000000" w:themeColor="text1"/>
          <w:sz w:val="36"/>
          <w:szCs w:val="36"/>
        </w:rPr>
        <w:t>СпецЛит</w:t>
      </w:r>
      <w:proofErr w:type="spellEnd"/>
      <w:r>
        <w:rPr>
          <w:rFonts w:ascii="Verdana" w:hAnsi="Verdana" w:cs="Arial"/>
          <w:color w:val="000000" w:themeColor="text1"/>
          <w:sz w:val="36"/>
          <w:szCs w:val="36"/>
        </w:rPr>
        <w:t xml:space="preserve">  </w:t>
      </w:r>
      <w:proofErr w:type="gramStart"/>
      <w:r>
        <w:rPr>
          <w:rFonts w:ascii="Verdana" w:hAnsi="Verdana" w:cs="Arial"/>
          <w:color w:val="000000" w:themeColor="text1"/>
          <w:sz w:val="36"/>
          <w:szCs w:val="36"/>
        </w:rPr>
        <w:t>С-П</w:t>
      </w:r>
      <w:proofErr w:type="gramEnd"/>
      <w:r>
        <w:rPr>
          <w:rFonts w:ascii="Verdana" w:hAnsi="Verdana" w:cs="Arial"/>
          <w:color w:val="000000" w:themeColor="text1"/>
          <w:sz w:val="36"/>
          <w:szCs w:val="36"/>
        </w:rPr>
        <w:t xml:space="preserve"> 2000</w:t>
      </w:r>
    </w:p>
    <w:p w:rsidR="008D12E6" w:rsidRPr="00AE49AF" w:rsidRDefault="008D12E6" w:rsidP="008D12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 w:cs="Arial"/>
          <w:color w:val="000000" w:themeColor="text1"/>
          <w:sz w:val="36"/>
          <w:szCs w:val="36"/>
        </w:rPr>
      </w:pPr>
      <w:proofErr w:type="spellStart"/>
      <w:r>
        <w:rPr>
          <w:rFonts w:ascii="Verdana" w:hAnsi="Verdana" w:cs="Arial"/>
          <w:color w:val="000000" w:themeColor="text1"/>
          <w:sz w:val="36"/>
          <w:szCs w:val="36"/>
        </w:rPr>
        <w:t>Семенкова</w:t>
      </w:r>
      <w:proofErr w:type="spellEnd"/>
      <w:r>
        <w:rPr>
          <w:rFonts w:ascii="Verdana" w:hAnsi="Verdana" w:cs="Arial"/>
          <w:color w:val="000000" w:themeColor="text1"/>
          <w:sz w:val="36"/>
          <w:szCs w:val="36"/>
        </w:rPr>
        <w:t xml:space="preserve"> Е.Н Системные </w:t>
      </w:r>
      <w:proofErr w:type="spellStart"/>
      <w:r>
        <w:rPr>
          <w:rFonts w:ascii="Verdana" w:hAnsi="Verdana" w:cs="Arial"/>
          <w:color w:val="000000" w:themeColor="text1"/>
          <w:sz w:val="36"/>
          <w:szCs w:val="36"/>
        </w:rPr>
        <w:t>васкулиты</w:t>
      </w:r>
      <w:proofErr w:type="spellEnd"/>
      <w:r>
        <w:rPr>
          <w:rFonts w:ascii="Verdana" w:hAnsi="Verdana" w:cs="Arial"/>
          <w:color w:val="000000" w:themeColor="text1"/>
          <w:sz w:val="36"/>
          <w:szCs w:val="36"/>
        </w:rPr>
        <w:t xml:space="preserve"> 1988 год</w:t>
      </w:r>
    </w:p>
    <w:sectPr w:rsidR="008D12E6" w:rsidRPr="00AE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25B"/>
    <w:multiLevelType w:val="hybridMultilevel"/>
    <w:tmpl w:val="DF88E78C"/>
    <w:lvl w:ilvl="0" w:tplc="03A67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F3CA5"/>
    <w:multiLevelType w:val="hybridMultilevel"/>
    <w:tmpl w:val="DF2C50B2"/>
    <w:lvl w:ilvl="0" w:tplc="8C40F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56B7"/>
    <w:multiLevelType w:val="multilevel"/>
    <w:tmpl w:val="886067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089D"/>
    <w:rsid w:val="0059158C"/>
    <w:rsid w:val="00656F7D"/>
    <w:rsid w:val="0087089D"/>
    <w:rsid w:val="008D12E6"/>
    <w:rsid w:val="00AE49AF"/>
    <w:rsid w:val="00CD490D"/>
    <w:rsid w:val="00EB7FEA"/>
    <w:rsid w:val="00F9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89D"/>
  </w:style>
  <w:style w:type="character" w:customStyle="1" w:styleId="20">
    <w:name w:val="Заголовок 2 Знак"/>
    <w:basedOn w:val="a0"/>
    <w:link w:val="2"/>
    <w:uiPriority w:val="9"/>
    <w:rsid w:val="008708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7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08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9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490D"/>
    <w:rPr>
      <w:b/>
      <w:bCs/>
    </w:rPr>
  </w:style>
  <w:style w:type="paragraph" w:styleId="a8">
    <w:name w:val="List Paragraph"/>
    <w:basedOn w:val="a"/>
    <w:uiPriority w:val="34"/>
    <w:qFormat/>
    <w:rsid w:val="00656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914">
          <w:marLeft w:val="0"/>
          <w:marRight w:val="0"/>
          <w:marTop w:val="69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266">
          <w:marLeft w:val="0"/>
          <w:marRight w:val="0"/>
          <w:marTop w:val="69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678">
          <w:marLeft w:val="0"/>
          <w:marRight w:val="0"/>
          <w:marTop w:val="69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550">
          <w:marLeft w:val="0"/>
          <w:marRight w:val="0"/>
          <w:marTop w:val="693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827">
          <w:marLeft w:val="640"/>
          <w:marRight w:val="176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pulmonology/fever" TargetMode="External"/><Relationship Id="rId13" Type="http://schemas.openxmlformats.org/officeDocument/2006/relationships/hyperlink" Target="http://www.krasotaimedicina.ru/diseases/zabolevanija_cardiology/stenocardia" TargetMode="External"/><Relationship Id="rId18" Type="http://schemas.openxmlformats.org/officeDocument/2006/relationships/hyperlink" Target="http://www.krasotaimedicina.ru/diseases/rheumatology/hemorrhagic-vasculitis" TargetMode="External"/><Relationship Id="rId26" Type="http://schemas.openxmlformats.org/officeDocument/2006/relationships/hyperlink" Target="http://www.krasotaimedicina.ru/diseases/rheumatology/microscopic-polyangiitis" TargetMode="External"/><Relationship Id="rId39" Type="http://schemas.openxmlformats.org/officeDocument/2006/relationships/hyperlink" Target="http://www.krasotaimedicina.ru/treatment/extracorporeal/cascade-filtr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sotaimedicina.ru/diseases/zabolevanija_pulmonology/asthma" TargetMode="External"/><Relationship Id="rId34" Type="http://schemas.openxmlformats.org/officeDocument/2006/relationships/hyperlink" Target="http://www.krasotaimedicina.ru/treatment/antibody/anca" TargetMode="External"/><Relationship Id="rId42" Type="http://schemas.openxmlformats.org/officeDocument/2006/relationships/hyperlink" Target="http://www.krasotaimedicina.ru/treatment/childhood-vaccination/" TargetMode="External"/><Relationship Id="rId7" Type="http://schemas.openxmlformats.org/officeDocument/2006/relationships/hyperlink" Target="http://www.krasotaimedicina.ru/diseases/hematologic/sepsis" TargetMode="External"/><Relationship Id="rId12" Type="http://schemas.openxmlformats.org/officeDocument/2006/relationships/hyperlink" Target="http://www.krasotaimedicina.ru/diseases/zabolevanija_cardiology/myocardial_infarction" TargetMode="External"/><Relationship Id="rId17" Type="http://schemas.openxmlformats.org/officeDocument/2006/relationships/hyperlink" Target="http://www.krasotaimedicina.ru/diseases/zabolevanija_urology/acute_renal_failure" TargetMode="External"/><Relationship Id="rId25" Type="http://schemas.openxmlformats.org/officeDocument/2006/relationships/hyperlink" Target="http://www.krasotaimedicina.ru/diseases/rheumatology/polyarthritis" TargetMode="External"/><Relationship Id="rId33" Type="http://schemas.openxmlformats.org/officeDocument/2006/relationships/hyperlink" Target="http://www.krasotaimedicina.ru/treatment/X-ray-pulmonology/lungs-review" TargetMode="External"/><Relationship Id="rId38" Type="http://schemas.openxmlformats.org/officeDocument/2006/relationships/hyperlink" Target="http://www.krasotaimedicina.ru/treatment/extracorporea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diseases/ophthalmology/conjunctivitis" TargetMode="External"/><Relationship Id="rId20" Type="http://schemas.openxmlformats.org/officeDocument/2006/relationships/hyperlink" Target="http://www.krasotaimedicina.ru/diseases/rheumatology/churg-strauss-syndrome" TargetMode="External"/><Relationship Id="rId29" Type="http://schemas.openxmlformats.org/officeDocument/2006/relationships/hyperlink" Target="http://www.krasotaimedicina.ru/treatment/consultation-neurology/neurologist" TargetMode="External"/><Relationship Id="rId41" Type="http://schemas.openxmlformats.org/officeDocument/2006/relationships/hyperlink" Target="http://www.krasotaimedicina.ru/treatment/consultation-otorhinolaryngology/otolaryngolog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infectious/typhus" TargetMode="External"/><Relationship Id="rId11" Type="http://schemas.openxmlformats.org/officeDocument/2006/relationships/hyperlink" Target="http://www.krasotaimedicina.ru/diseases/zabolevanija_neurology/hemorrhagic-stroke" TargetMode="External"/><Relationship Id="rId24" Type="http://schemas.openxmlformats.org/officeDocument/2006/relationships/hyperlink" Target="http://www.krasotaimedicina.ru/diseases/zabolevanija_lor/rhinitis" TargetMode="External"/><Relationship Id="rId32" Type="http://schemas.openxmlformats.org/officeDocument/2006/relationships/hyperlink" Target="http://www.krasotaimedicina.ru/treatment/ultrasound-urology/kidney" TargetMode="External"/><Relationship Id="rId37" Type="http://schemas.openxmlformats.org/officeDocument/2006/relationships/hyperlink" Target="http://www.krasotaimedicina.ru/treatment/vein-pharmaceutical/heparin-subcutaneous" TargetMode="External"/><Relationship Id="rId40" Type="http://schemas.openxmlformats.org/officeDocument/2006/relationships/hyperlink" Target="http://www.krasotaimedicina.ru/treatment/consultation-pulmonology/pulmonologist" TargetMode="External"/><Relationship Id="rId5" Type="http://schemas.openxmlformats.org/officeDocument/2006/relationships/hyperlink" Target="http://www.krasotaimedicina.ru/diseases/zabolevanija_neurology/meningitis" TargetMode="External"/><Relationship Id="rId15" Type="http://schemas.openxmlformats.org/officeDocument/2006/relationships/hyperlink" Target="http://www.krasotaimedicina.ru/diseases/rheumatology/kawasaki-disease" TargetMode="External"/><Relationship Id="rId23" Type="http://schemas.openxmlformats.org/officeDocument/2006/relationships/hyperlink" Target="http://www.krasotaimedicina.ru/diseases/zabolevanija_lor/sinusitis" TargetMode="External"/><Relationship Id="rId28" Type="http://schemas.openxmlformats.org/officeDocument/2006/relationships/hyperlink" Target="http://www.krasotaimedicina.ru/treatment/consultation-rheumatology/rheumatologist" TargetMode="External"/><Relationship Id="rId36" Type="http://schemas.openxmlformats.org/officeDocument/2006/relationships/hyperlink" Target="http://www.krasotaimedicina.ru/treatment/biopsy-rheumatology/" TargetMode="External"/><Relationship Id="rId10" Type="http://schemas.openxmlformats.org/officeDocument/2006/relationships/hyperlink" Target="http://www.krasotaimedicina.ru/diseases/rheumatology/arthritis" TargetMode="External"/><Relationship Id="rId19" Type="http://schemas.openxmlformats.org/officeDocument/2006/relationships/hyperlink" Target="http://www.krasotaimedicina.ru/diseases/zabolevanija_lor/pharyngitis" TargetMode="External"/><Relationship Id="rId31" Type="http://schemas.openxmlformats.org/officeDocument/2006/relationships/hyperlink" Target="http://www.krasotaimedicina.ru/treatment/electrophysiological-cardiology/electrocardiography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rheumatology/arthralgia" TargetMode="External"/><Relationship Id="rId14" Type="http://schemas.openxmlformats.org/officeDocument/2006/relationships/hyperlink" Target="http://www.krasotaimedicina.ru/diseases/zabolevanija_cardiology/heart_failure" TargetMode="External"/><Relationship Id="rId22" Type="http://schemas.openxmlformats.org/officeDocument/2006/relationships/hyperlink" Target="http://www.krasotaimedicina.ru/diseases/zabolevanija_pulmonology/eosinophilic-pneumonia" TargetMode="External"/><Relationship Id="rId27" Type="http://schemas.openxmlformats.org/officeDocument/2006/relationships/hyperlink" Target="http://www.krasotaimedicina.ru/diseases/zabolevanija_dermatologia/urticaria" TargetMode="External"/><Relationship Id="rId30" Type="http://schemas.openxmlformats.org/officeDocument/2006/relationships/hyperlink" Target="http://www.krasotaimedicina.ru/treatment/consultations-urology/nephrologist" TargetMode="External"/><Relationship Id="rId35" Type="http://schemas.openxmlformats.org/officeDocument/2006/relationships/hyperlink" Target="http://www.krasotaimedicina.ru/treatment/X-ray-cardiology/peripheral-arteriography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Салтереева Хава Р</dc:creator>
  <cp:keywords/>
  <dc:description/>
  <cp:lastModifiedBy>Салтереева Хава Р</cp:lastModifiedBy>
  <cp:revision>4</cp:revision>
  <dcterms:created xsi:type="dcterms:W3CDTF">2016-05-18T14:42:00Z</dcterms:created>
  <dcterms:modified xsi:type="dcterms:W3CDTF">2016-05-18T16:38:00Z</dcterms:modified>
</cp:coreProperties>
</file>