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16" w:rsidRPr="00B23116" w:rsidRDefault="00B23116" w:rsidP="00B23116">
      <w:pPr>
        <w:pStyle w:val="a3"/>
        <w:shd w:val="clear" w:color="auto" w:fill="FFFFFF"/>
        <w:spacing w:before="0" w:beforeAutospacing="0" w:after="80" w:afterAutospacing="0" w:line="260" w:lineRule="atLeast"/>
        <w:rPr>
          <w:rFonts w:ascii="Tahoma" w:hAnsi="Tahoma" w:cs="Tahoma"/>
          <w:color w:val="000033"/>
          <w:sz w:val="28"/>
          <w:szCs w:val="28"/>
        </w:rPr>
      </w:pPr>
      <w:r w:rsidRPr="00B23116">
        <w:rPr>
          <w:rFonts w:ascii="Tahoma" w:hAnsi="Tahoma" w:cs="Tahoma"/>
          <w:color w:val="000033"/>
          <w:sz w:val="28"/>
          <w:szCs w:val="28"/>
        </w:rPr>
        <w:t xml:space="preserve">Тромбозы и эмболии брыжеечных сосудов относятся к редким осложнениям </w:t>
      </w:r>
      <w:proofErr w:type="spellStart"/>
      <w:r w:rsidRPr="00B23116">
        <w:rPr>
          <w:rFonts w:ascii="Tahoma" w:hAnsi="Tahoma" w:cs="Tahoma"/>
          <w:color w:val="000033"/>
          <w:sz w:val="28"/>
          <w:szCs w:val="28"/>
        </w:rPr>
        <w:t>аппендэктомии</w:t>
      </w:r>
      <w:proofErr w:type="spellEnd"/>
      <w:r w:rsidRPr="00B23116">
        <w:rPr>
          <w:rFonts w:ascii="Tahoma" w:hAnsi="Tahoma" w:cs="Tahoma"/>
          <w:color w:val="000033"/>
          <w:sz w:val="28"/>
          <w:szCs w:val="28"/>
        </w:rPr>
        <w:t xml:space="preserve"> и, по нашим данным, составляют 0,04% (2 больных на 5100 операций). Как причина летальных исходов это осложнение имеет большой удельный вес— 1,79%. Несоответствие этих показателей подтверждает положение, что тромбозы и эмболии брыжеечных сосудов — одно из наиболее опасных острых заболеваний органов брюшной полости. Летальность при этом, несмотря на значительные достижения хирургии последних лет, продолжает оставаться очень высокой — 85—92% (Е. В. </w:t>
      </w:r>
      <w:proofErr w:type="spellStart"/>
      <w:r w:rsidRPr="00B23116">
        <w:rPr>
          <w:rFonts w:ascii="Tahoma" w:hAnsi="Tahoma" w:cs="Tahoma"/>
          <w:color w:val="000033"/>
          <w:sz w:val="28"/>
          <w:szCs w:val="28"/>
        </w:rPr>
        <w:t>Курликов</w:t>
      </w:r>
      <w:proofErr w:type="spellEnd"/>
      <w:r w:rsidRPr="00B23116">
        <w:rPr>
          <w:rFonts w:ascii="Tahoma" w:hAnsi="Tahoma" w:cs="Tahoma"/>
          <w:color w:val="000033"/>
          <w:sz w:val="28"/>
          <w:szCs w:val="28"/>
        </w:rPr>
        <w:t xml:space="preserve">, 1958; А. Е. </w:t>
      </w:r>
      <w:proofErr w:type="spellStart"/>
      <w:r w:rsidRPr="00B23116">
        <w:rPr>
          <w:rFonts w:ascii="Tahoma" w:hAnsi="Tahoma" w:cs="Tahoma"/>
          <w:color w:val="000033"/>
          <w:sz w:val="28"/>
          <w:szCs w:val="28"/>
        </w:rPr>
        <w:t>Норенберг-Чарквиани</w:t>
      </w:r>
      <w:proofErr w:type="spellEnd"/>
      <w:r w:rsidRPr="00B23116">
        <w:rPr>
          <w:rFonts w:ascii="Tahoma" w:hAnsi="Tahoma" w:cs="Tahoma"/>
          <w:color w:val="000033"/>
          <w:sz w:val="28"/>
          <w:szCs w:val="28"/>
        </w:rPr>
        <w:t xml:space="preserve">, 1967; В. С. Савельев и </w:t>
      </w:r>
      <w:proofErr w:type="spellStart"/>
      <w:r w:rsidRPr="00B23116">
        <w:rPr>
          <w:rFonts w:ascii="Tahoma" w:hAnsi="Tahoma" w:cs="Tahoma"/>
          <w:color w:val="000033"/>
          <w:sz w:val="28"/>
          <w:szCs w:val="28"/>
        </w:rPr>
        <w:t>И</w:t>
      </w:r>
      <w:proofErr w:type="spellEnd"/>
      <w:r w:rsidRPr="00B23116">
        <w:rPr>
          <w:rFonts w:ascii="Tahoma" w:hAnsi="Tahoma" w:cs="Tahoma"/>
          <w:color w:val="000033"/>
          <w:sz w:val="28"/>
          <w:szCs w:val="28"/>
        </w:rPr>
        <w:t>. В. Спиридонов, 1970).</w:t>
      </w:r>
      <w:r w:rsidRPr="00B23116">
        <w:rPr>
          <w:rFonts w:ascii="Tahoma" w:hAnsi="Tahoma" w:cs="Tahoma"/>
          <w:color w:val="000033"/>
          <w:sz w:val="28"/>
          <w:szCs w:val="28"/>
        </w:rPr>
        <w:br/>
        <w:t xml:space="preserve">Возможно развитие артериального и венозного тромбоза </w:t>
      </w:r>
      <w:proofErr w:type="spellStart"/>
      <w:r w:rsidRPr="00B23116">
        <w:rPr>
          <w:rFonts w:ascii="Tahoma" w:hAnsi="Tahoma" w:cs="Tahoma"/>
          <w:color w:val="000033"/>
          <w:sz w:val="28"/>
          <w:szCs w:val="28"/>
        </w:rPr>
        <w:t>мезентериальных</w:t>
      </w:r>
      <w:proofErr w:type="spellEnd"/>
      <w:r w:rsidRPr="00B23116">
        <w:rPr>
          <w:rFonts w:ascii="Tahoma" w:hAnsi="Tahoma" w:cs="Tahoma"/>
          <w:color w:val="000033"/>
          <w:sz w:val="28"/>
          <w:szCs w:val="28"/>
        </w:rPr>
        <w:t xml:space="preserve"> сосудов. Принципиальное их отличие определяется не только локализацией процесса, но и характером этиологических факторов, патоморфологическими изменениями, клиническими проявлениями, что, в свою очередь, определяет различную лечебную тактику.</w:t>
      </w:r>
    </w:p>
    <w:p w:rsidR="00B23116" w:rsidRPr="00B23116" w:rsidRDefault="00B23116" w:rsidP="00B23116">
      <w:pPr>
        <w:pStyle w:val="a3"/>
        <w:shd w:val="clear" w:color="auto" w:fill="FFFFFF"/>
        <w:spacing w:before="0" w:beforeAutospacing="0" w:after="80" w:afterAutospacing="0" w:line="260" w:lineRule="atLeast"/>
        <w:rPr>
          <w:rFonts w:ascii="Tahoma" w:hAnsi="Tahoma" w:cs="Tahoma"/>
          <w:color w:val="000033"/>
          <w:sz w:val="28"/>
          <w:szCs w:val="28"/>
        </w:rPr>
      </w:pPr>
      <w:r w:rsidRPr="00B23116">
        <w:rPr>
          <w:rFonts w:ascii="Tahoma" w:hAnsi="Tahoma" w:cs="Tahoma"/>
          <w:color w:val="000033"/>
          <w:sz w:val="28"/>
          <w:szCs w:val="28"/>
        </w:rPr>
        <w:t xml:space="preserve">При наблюдении 50 больных с тромбозами и эмболиями брыжеечных сосудов мы обратили внимание на то, что для артериальной системы наиболее характерны эмболии как осложнения заболеваний </w:t>
      </w:r>
      <w:proofErr w:type="spellStart"/>
      <w:proofErr w:type="gramStart"/>
      <w:r w:rsidRPr="00B23116">
        <w:rPr>
          <w:rFonts w:ascii="Tahoma" w:hAnsi="Tahoma" w:cs="Tahoma"/>
          <w:color w:val="000033"/>
          <w:sz w:val="28"/>
          <w:szCs w:val="28"/>
        </w:rPr>
        <w:t>сердечно-сосудистой</w:t>
      </w:r>
      <w:proofErr w:type="spellEnd"/>
      <w:proofErr w:type="gramEnd"/>
      <w:r w:rsidRPr="00B23116">
        <w:rPr>
          <w:rFonts w:ascii="Tahoma" w:hAnsi="Tahoma" w:cs="Tahoma"/>
          <w:color w:val="000033"/>
          <w:sz w:val="28"/>
          <w:szCs w:val="28"/>
        </w:rPr>
        <w:t xml:space="preserve"> системы (инфаркт миокарда, эндокардит, врожденные и приобретенные пороки). Они возникают обычно за счет отрыва внутрисердечного тромба и переноса его в периферические артерии: в частном случае такой </w:t>
      </w:r>
      <w:proofErr w:type="spellStart"/>
      <w:r w:rsidRPr="00B23116">
        <w:rPr>
          <w:rFonts w:ascii="Tahoma" w:hAnsi="Tahoma" w:cs="Tahoma"/>
          <w:color w:val="000033"/>
          <w:sz w:val="28"/>
          <w:szCs w:val="28"/>
        </w:rPr>
        <w:t>эмбол</w:t>
      </w:r>
      <w:proofErr w:type="spellEnd"/>
      <w:r w:rsidRPr="00B23116">
        <w:rPr>
          <w:rFonts w:ascii="Tahoma" w:hAnsi="Tahoma" w:cs="Tahoma"/>
          <w:color w:val="000033"/>
          <w:sz w:val="28"/>
          <w:szCs w:val="28"/>
        </w:rPr>
        <w:t xml:space="preserve"> заносится в систему верхней брыжеечной артерии. Если устанавливают тромбоз артериальной системы, то его можно рассматривать как продолжение </w:t>
      </w:r>
      <w:proofErr w:type="spellStart"/>
      <w:r w:rsidRPr="00B23116">
        <w:rPr>
          <w:rFonts w:ascii="Tahoma" w:hAnsi="Tahoma" w:cs="Tahoma"/>
          <w:color w:val="000033"/>
          <w:sz w:val="28"/>
          <w:szCs w:val="28"/>
        </w:rPr>
        <w:t>эмбола</w:t>
      </w:r>
      <w:proofErr w:type="spellEnd"/>
      <w:r w:rsidRPr="00B23116">
        <w:rPr>
          <w:rFonts w:ascii="Tahoma" w:hAnsi="Tahoma" w:cs="Tahoma"/>
          <w:color w:val="000033"/>
          <w:sz w:val="28"/>
          <w:szCs w:val="28"/>
        </w:rPr>
        <w:t>, который составляет в этом случае основу тромба. Первичный тромбоз для артериальной системы не характерен ввиду быстрого в ней кровотока. Только при атеросклеротическом поражении артериальной стенки возможны тромбозы как причина артериальной непроходимости.</w:t>
      </w:r>
      <w:r w:rsidRPr="00B23116">
        <w:rPr>
          <w:rFonts w:ascii="Tahoma" w:hAnsi="Tahoma" w:cs="Tahoma"/>
          <w:color w:val="000033"/>
          <w:sz w:val="28"/>
          <w:szCs w:val="28"/>
        </w:rPr>
        <w:br/>
        <w:t xml:space="preserve">Напротив, для венозной системы характерны тромбозы, возникающие при непосредственной травме венозных сосудов кишечника и брыжейки. Замедление кровотока при </w:t>
      </w:r>
      <w:proofErr w:type="spellStart"/>
      <w:r w:rsidRPr="00B23116">
        <w:rPr>
          <w:rFonts w:ascii="Tahoma" w:hAnsi="Tahoma" w:cs="Tahoma"/>
          <w:color w:val="000033"/>
          <w:sz w:val="28"/>
          <w:szCs w:val="28"/>
        </w:rPr>
        <w:t>паретическом</w:t>
      </w:r>
      <w:proofErr w:type="spellEnd"/>
      <w:r w:rsidRPr="00B23116">
        <w:rPr>
          <w:rFonts w:ascii="Tahoma" w:hAnsi="Tahoma" w:cs="Tahoma"/>
          <w:color w:val="000033"/>
          <w:sz w:val="28"/>
          <w:szCs w:val="28"/>
        </w:rPr>
        <w:t xml:space="preserve"> состоянии кишечных петель и изменение химизма крови, нарушения функционального состояния свертывающей и </w:t>
      </w:r>
      <w:proofErr w:type="spellStart"/>
      <w:r w:rsidRPr="00B23116">
        <w:rPr>
          <w:rFonts w:ascii="Tahoma" w:hAnsi="Tahoma" w:cs="Tahoma"/>
          <w:color w:val="000033"/>
          <w:sz w:val="28"/>
          <w:szCs w:val="28"/>
        </w:rPr>
        <w:t>антисвертывающей</w:t>
      </w:r>
      <w:proofErr w:type="spellEnd"/>
      <w:r w:rsidRPr="00B23116">
        <w:rPr>
          <w:rFonts w:ascii="Tahoma" w:hAnsi="Tahoma" w:cs="Tahoma"/>
          <w:color w:val="000033"/>
          <w:sz w:val="28"/>
          <w:szCs w:val="28"/>
        </w:rPr>
        <w:t xml:space="preserve"> системы являются факторами, предрасполагающими к тромбозу.</w:t>
      </w:r>
      <w:r w:rsidRPr="00B23116">
        <w:rPr>
          <w:rFonts w:ascii="Tahoma" w:hAnsi="Tahoma" w:cs="Tahoma"/>
          <w:color w:val="000033"/>
          <w:sz w:val="28"/>
          <w:szCs w:val="28"/>
        </w:rPr>
        <w:br/>
        <w:t xml:space="preserve">Различие поражений артериальных и венозных сосудов отражается и на клинической картине заболевания. Для эмболии </w:t>
      </w:r>
      <w:proofErr w:type="spellStart"/>
      <w:r w:rsidRPr="00B23116">
        <w:rPr>
          <w:rFonts w:ascii="Tahoma" w:hAnsi="Tahoma" w:cs="Tahoma"/>
          <w:color w:val="000033"/>
          <w:sz w:val="28"/>
          <w:szCs w:val="28"/>
        </w:rPr>
        <w:t>мезентериальных</w:t>
      </w:r>
      <w:proofErr w:type="spellEnd"/>
      <w:r w:rsidRPr="00B23116">
        <w:rPr>
          <w:rFonts w:ascii="Tahoma" w:hAnsi="Tahoma" w:cs="Tahoma"/>
          <w:color w:val="000033"/>
          <w:sz w:val="28"/>
          <w:szCs w:val="28"/>
        </w:rPr>
        <w:t xml:space="preserve"> артерий (чаще всего поражаются крупные артериальные стволы: а. </w:t>
      </w:r>
      <w:proofErr w:type="spellStart"/>
      <w:r w:rsidRPr="00B23116">
        <w:rPr>
          <w:rFonts w:ascii="Tahoma" w:hAnsi="Tahoma" w:cs="Tahoma"/>
          <w:color w:val="000033"/>
          <w:sz w:val="28"/>
          <w:szCs w:val="28"/>
        </w:rPr>
        <w:t>mesenterica</w:t>
      </w:r>
      <w:proofErr w:type="spellEnd"/>
      <w:r w:rsidRPr="00B23116">
        <w:rPr>
          <w:rFonts w:ascii="Tahoma" w:hAnsi="Tahoma" w:cs="Tahoma"/>
          <w:color w:val="000033"/>
          <w:sz w:val="28"/>
          <w:szCs w:val="28"/>
        </w:rPr>
        <w:t xml:space="preserve"> </w:t>
      </w:r>
      <w:proofErr w:type="spellStart"/>
      <w:r w:rsidRPr="00B23116">
        <w:rPr>
          <w:rFonts w:ascii="Tahoma" w:hAnsi="Tahoma" w:cs="Tahoma"/>
          <w:color w:val="000033"/>
          <w:sz w:val="28"/>
          <w:szCs w:val="28"/>
        </w:rPr>
        <w:t>superior</w:t>
      </w:r>
      <w:proofErr w:type="spellEnd"/>
      <w:r w:rsidRPr="00B23116">
        <w:rPr>
          <w:rFonts w:ascii="Tahoma" w:hAnsi="Tahoma" w:cs="Tahoma"/>
          <w:color w:val="000033"/>
          <w:sz w:val="28"/>
          <w:szCs w:val="28"/>
        </w:rPr>
        <w:t xml:space="preserve"> или ее ветви) характерно внезапное появление резкой боли вплоть до абдоминального шока. Дифференциальную диагностику проводят с такими заболеваниями, как </w:t>
      </w:r>
      <w:proofErr w:type="spellStart"/>
      <w:r w:rsidRPr="00B23116">
        <w:rPr>
          <w:rFonts w:ascii="Tahoma" w:hAnsi="Tahoma" w:cs="Tahoma"/>
          <w:color w:val="000033"/>
          <w:sz w:val="28"/>
          <w:szCs w:val="28"/>
        </w:rPr>
        <w:t>перфоративная</w:t>
      </w:r>
      <w:proofErr w:type="spellEnd"/>
      <w:r w:rsidRPr="00B23116">
        <w:rPr>
          <w:rFonts w:ascii="Tahoma" w:hAnsi="Tahoma" w:cs="Tahoma"/>
          <w:color w:val="000033"/>
          <w:sz w:val="28"/>
          <w:szCs w:val="28"/>
        </w:rPr>
        <w:t xml:space="preserve"> язва желудка и двенадцатиперстной кишки, геморрагический </w:t>
      </w:r>
      <w:r w:rsidRPr="00B23116">
        <w:rPr>
          <w:rFonts w:ascii="Tahoma" w:hAnsi="Tahoma" w:cs="Tahoma"/>
          <w:color w:val="000033"/>
          <w:sz w:val="28"/>
          <w:szCs w:val="28"/>
        </w:rPr>
        <w:lastRenderedPageBreak/>
        <w:t xml:space="preserve">панкреатит. В. С. Савельев и </w:t>
      </w:r>
      <w:proofErr w:type="spellStart"/>
      <w:r w:rsidRPr="00B23116">
        <w:rPr>
          <w:rFonts w:ascii="Tahoma" w:hAnsi="Tahoma" w:cs="Tahoma"/>
          <w:color w:val="000033"/>
          <w:sz w:val="28"/>
          <w:szCs w:val="28"/>
        </w:rPr>
        <w:t>И</w:t>
      </w:r>
      <w:proofErr w:type="spellEnd"/>
      <w:r w:rsidRPr="00B23116">
        <w:rPr>
          <w:rFonts w:ascii="Tahoma" w:hAnsi="Tahoma" w:cs="Tahoma"/>
          <w:color w:val="000033"/>
          <w:sz w:val="28"/>
          <w:szCs w:val="28"/>
        </w:rPr>
        <w:t xml:space="preserve">. В. Спиридонов указывают на важный симптом, внезапное повышение артериального давления на 60— 70 мм </w:t>
      </w:r>
      <w:proofErr w:type="spellStart"/>
      <w:r w:rsidRPr="00B23116">
        <w:rPr>
          <w:rFonts w:ascii="Tahoma" w:hAnsi="Tahoma" w:cs="Tahoma"/>
          <w:color w:val="000033"/>
          <w:sz w:val="28"/>
          <w:szCs w:val="28"/>
        </w:rPr>
        <w:t>рт</w:t>
      </w:r>
      <w:proofErr w:type="spellEnd"/>
      <w:r w:rsidRPr="00B23116">
        <w:rPr>
          <w:rFonts w:ascii="Tahoma" w:hAnsi="Tahoma" w:cs="Tahoma"/>
          <w:color w:val="000033"/>
          <w:sz w:val="28"/>
          <w:szCs w:val="28"/>
        </w:rPr>
        <w:t>. ст., что связывают с выключением из кровообращения огромных артериальных полей.</w:t>
      </w:r>
    </w:p>
    <w:p w:rsidR="00B23116" w:rsidRPr="00B23116" w:rsidRDefault="00B23116" w:rsidP="00B23116">
      <w:pPr>
        <w:pStyle w:val="a3"/>
        <w:shd w:val="clear" w:color="auto" w:fill="FFFFFF"/>
        <w:spacing w:before="0" w:beforeAutospacing="0" w:after="80" w:afterAutospacing="0" w:line="260" w:lineRule="atLeast"/>
        <w:rPr>
          <w:rFonts w:ascii="Tahoma" w:hAnsi="Tahoma" w:cs="Tahoma"/>
          <w:color w:val="000033"/>
          <w:sz w:val="28"/>
          <w:szCs w:val="28"/>
        </w:rPr>
      </w:pPr>
      <w:r w:rsidRPr="00B23116">
        <w:rPr>
          <w:rFonts w:ascii="Tahoma" w:hAnsi="Tahoma" w:cs="Tahoma"/>
          <w:color w:val="000033"/>
          <w:sz w:val="28"/>
          <w:szCs w:val="28"/>
        </w:rPr>
        <w:t xml:space="preserve">Тромбоз </w:t>
      </w:r>
      <w:proofErr w:type="spellStart"/>
      <w:r w:rsidRPr="00B23116">
        <w:rPr>
          <w:rFonts w:ascii="Tahoma" w:hAnsi="Tahoma" w:cs="Tahoma"/>
          <w:color w:val="000033"/>
          <w:sz w:val="28"/>
          <w:szCs w:val="28"/>
        </w:rPr>
        <w:t>мезентериальных</w:t>
      </w:r>
      <w:proofErr w:type="spellEnd"/>
      <w:r w:rsidRPr="00B23116">
        <w:rPr>
          <w:rFonts w:ascii="Tahoma" w:hAnsi="Tahoma" w:cs="Tahoma"/>
          <w:color w:val="000033"/>
          <w:sz w:val="28"/>
          <w:szCs w:val="28"/>
        </w:rPr>
        <w:t xml:space="preserve"> вен развивается исподволь с появления неясных болей в области пупка, по всему животу, иногда во фланках.</w:t>
      </w:r>
      <w:r w:rsidRPr="00B23116">
        <w:rPr>
          <w:rFonts w:ascii="Tahoma" w:hAnsi="Tahoma" w:cs="Tahoma"/>
          <w:color w:val="000033"/>
          <w:sz w:val="28"/>
          <w:szCs w:val="28"/>
        </w:rPr>
        <w:br/>
        <w:t xml:space="preserve">Следующим симптомом, характерным для эмболий </w:t>
      </w:r>
      <w:proofErr w:type="spellStart"/>
      <w:r w:rsidRPr="00B23116">
        <w:rPr>
          <w:rFonts w:ascii="Tahoma" w:hAnsi="Tahoma" w:cs="Tahoma"/>
          <w:color w:val="000033"/>
          <w:sz w:val="28"/>
          <w:szCs w:val="28"/>
        </w:rPr>
        <w:t>мезентериальных</w:t>
      </w:r>
      <w:proofErr w:type="spellEnd"/>
      <w:r w:rsidRPr="00B23116">
        <w:rPr>
          <w:rFonts w:ascii="Tahoma" w:hAnsi="Tahoma" w:cs="Tahoma"/>
          <w:color w:val="000033"/>
          <w:sz w:val="28"/>
          <w:szCs w:val="28"/>
        </w:rPr>
        <w:t xml:space="preserve"> артериальных сосудов, является быстрое исчезновение перистальтики. Несмотря на самые энергичные консервативные меры, восстановить ее не удается. При венозных тромбозах полное исчезновение перистальтики наблюдается лишь в поздних стадиях заболевания, когда оно осложняется выраженным перитонитом. Под влиянием консервативных мероприятий (поясничная новокаиновая блокада, парентеральная стимуляция кишечной деятельности, сифонные клизмы и т. д.) перистальтика восстанавливается </w:t>
      </w:r>
      <w:proofErr w:type="gramStart"/>
      <w:r w:rsidRPr="00B23116">
        <w:rPr>
          <w:rFonts w:ascii="Tahoma" w:hAnsi="Tahoma" w:cs="Tahoma"/>
          <w:color w:val="000033"/>
          <w:sz w:val="28"/>
          <w:szCs w:val="28"/>
        </w:rPr>
        <w:t>до</w:t>
      </w:r>
      <w:proofErr w:type="gramEnd"/>
      <w:r w:rsidRPr="00B23116">
        <w:rPr>
          <w:rFonts w:ascii="Tahoma" w:hAnsi="Tahoma" w:cs="Tahoma"/>
          <w:color w:val="000033"/>
          <w:sz w:val="28"/>
          <w:szCs w:val="28"/>
        </w:rPr>
        <w:t xml:space="preserve"> </w:t>
      </w:r>
      <w:proofErr w:type="gramStart"/>
      <w:r w:rsidRPr="00B23116">
        <w:rPr>
          <w:rFonts w:ascii="Tahoma" w:hAnsi="Tahoma" w:cs="Tahoma"/>
          <w:color w:val="000033"/>
          <w:sz w:val="28"/>
          <w:szCs w:val="28"/>
        </w:rPr>
        <w:t>обычной</w:t>
      </w:r>
      <w:proofErr w:type="gramEnd"/>
      <w:r w:rsidRPr="00B23116">
        <w:rPr>
          <w:rFonts w:ascii="Tahoma" w:hAnsi="Tahoma" w:cs="Tahoma"/>
          <w:color w:val="000033"/>
          <w:sz w:val="28"/>
          <w:szCs w:val="28"/>
        </w:rPr>
        <w:t>; появляется стул, отходят газы, это приводит к значительному улучшению общего состояния больного.</w:t>
      </w:r>
      <w:r w:rsidRPr="00B23116">
        <w:rPr>
          <w:rFonts w:ascii="Tahoma" w:hAnsi="Tahoma" w:cs="Tahoma"/>
          <w:color w:val="000033"/>
          <w:sz w:val="28"/>
          <w:szCs w:val="28"/>
        </w:rPr>
        <w:br/>
        <w:t>В течени</w:t>
      </w:r>
      <w:proofErr w:type="gramStart"/>
      <w:r w:rsidRPr="00B23116">
        <w:rPr>
          <w:rFonts w:ascii="Tahoma" w:hAnsi="Tahoma" w:cs="Tahoma"/>
          <w:color w:val="000033"/>
          <w:sz w:val="28"/>
          <w:szCs w:val="28"/>
        </w:rPr>
        <w:t>и</w:t>
      </w:r>
      <w:proofErr w:type="gramEnd"/>
      <w:r w:rsidRPr="00B23116">
        <w:rPr>
          <w:rFonts w:ascii="Tahoma" w:hAnsi="Tahoma" w:cs="Tahoma"/>
          <w:color w:val="000033"/>
          <w:sz w:val="28"/>
          <w:szCs w:val="28"/>
        </w:rPr>
        <w:t xml:space="preserve"> непроходимости кишечника как следствия артериальных эмболий характерна </w:t>
      </w:r>
      <w:proofErr w:type="spellStart"/>
      <w:r w:rsidRPr="00B23116">
        <w:rPr>
          <w:rFonts w:ascii="Tahoma" w:hAnsi="Tahoma" w:cs="Tahoma"/>
          <w:color w:val="000033"/>
          <w:sz w:val="28"/>
          <w:szCs w:val="28"/>
        </w:rPr>
        <w:t>двухфазность</w:t>
      </w:r>
      <w:proofErr w:type="spellEnd"/>
      <w:r w:rsidRPr="00B23116">
        <w:rPr>
          <w:rFonts w:ascii="Tahoma" w:hAnsi="Tahoma" w:cs="Tahoma"/>
          <w:color w:val="000033"/>
          <w:sz w:val="28"/>
          <w:szCs w:val="28"/>
        </w:rPr>
        <w:t xml:space="preserve">: первые часы заболевания могут быть названы спастической стадией, чему соответствуют резкая боль в животе, повышение артериального давления, тахикардия. Спастическая стадия сменяется паралитической, она сопровождается значительным ухудшением общего состояния больного, нарастающими явлениями перитонита, затем снижением артериального давления и симптомами общей интоксикации. При исследовании крови </w:t>
      </w:r>
      <w:proofErr w:type="gramStart"/>
      <w:r w:rsidRPr="00B23116">
        <w:rPr>
          <w:rFonts w:ascii="Tahoma" w:hAnsi="Tahoma" w:cs="Tahoma"/>
          <w:color w:val="000033"/>
          <w:sz w:val="28"/>
          <w:szCs w:val="28"/>
        </w:rPr>
        <w:t>в первые</w:t>
      </w:r>
      <w:proofErr w:type="gramEnd"/>
      <w:r w:rsidRPr="00B23116">
        <w:rPr>
          <w:rFonts w:ascii="Tahoma" w:hAnsi="Tahoma" w:cs="Tahoma"/>
          <w:color w:val="000033"/>
          <w:sz w:val="28"/>
          <w:szCs w:val="28"/>
        </w:rPr>
        <w:t xml:space="preserve"> часы заболевания изменения наблюдаются редко, показатели свертывающей и </w:t>
      </w:r>
      <w:proofErr w:type="spellStart"/>
      <w:r w:rsidRPr="00B23116">
        <w:rPr>
          <w:rFonts w:ascii="Tahoma" w:hAnsi="Tahoma" w:cs="Tahoma"/>
          <w:color w:val="000033"/>
          <w:sz w:val="28"/>
          <w:szCs w:val="28"/>
        </w:rPr>
        <w:t>противосвертывающей</w:t>
      </w:r>
      <w:proofErr w:type="spellEnd"/>
      <w:r w:rsidRPr="00B23116">
        <w:rPr>
          <w:rFonts w:ascii="Tahoma" w:hAnsi="Tahoma" w:cs="Tahoma"/>
          <w:color w:val="000033"/>
          <w:sz w:val="28"/>
          <w:szCs w:val="28"/>
        </w:rPr>
        <w:t xml:space="preserve"> систем у большинства больных оказываются нормальными.</w:t>
      </w:r>
      <w:r w:rsidRPr="00B23116">
        <w:rPr>
          <w:rFonts w:ascii="Tahoma" w:hAnsi="Tahoma" w:cs="Tahoma"/>
          <w:color w:val="000033"/>
          <w:sz w:val="28"/>
          <w:szCs w:val="28"/>
        </w:rPr>
        <w:br/>
        <w:t xml:space="preserve">Для венозных тромбозов характерно медленное и постепенное развитие, в котором трудно рассмотреть четкие стадии патологического процесса. Боль вначале умеренная, периодически уменьшающаяся, позже усиливающаяся до </w:t>
      </w:r>
      <w:proofErr w:type="gramStart"/>
      <w:r w:rsidRPr="00B23116">
        <w:rPr>
          <w:rFonts w:ascii="Tahoma" w:hAnsi="Tahoma" w:cs="Tahoma"/>
          <w:color w:val="000033"/>
          <w:sz w:val="28"/>
          <w:szCs w:val="28"/>
        </w:rPr>
        <w:t>жестокой</w:t>
      </w:r>
      <w:proofErr w:type="gramEnd"/>
      <w:r w:rsidRPr="00B23116">
        <w:rPr>
          <w:rFonts w:ascii="Tahoma" w:hAnsi="Tahoma" w:cs="Tahoma"/>
          <w:color w:val="000033"/>
          <w:sz w:val="28"/>
          <w:szCs w:val="28"/>
        </w:rPr>
        <w:t>. Весьма характерным является стул с примесью крови в виде «малинового желе».</w:t>
      </w:r>
      <w:r w:rsidRPr="00B23116">
        <w:rPr>
          <w:rFonts w:ascii="Tahoma" w:hAnsi="Tahoma" w:cs="Tahoma"/>
          <w:color w:val="000033"/>
          <w:sz w:val="28"/>
          <w:szCs w:val="28"/>
        </w:rPr>
        <w:br/>
        <w:t xml:space="preserve">Выраженный парез верхних отделов пищеварительного тракта сопровождается явлением застоя в желудке, рвотой, напоминающей кофейную гущу. При венозном тромбозе </w:t>
      </w:r>
      <w:proofErr w:type="spellStart"/>
      <w:r w:rsidRPr="00B23116">
        <w:rPr>
          <w:rFonts w:ascii="Tahoma" w:hAnsi="Tahoma" w:cs="Tahoma"/>
          <w:color w:val="000033"/>
          <w:sz w:val="28"/>
          <w:szCs w:val="28"/>
        </w:rPr>
        <w:t>патогномоничным</w:t>
      </w:r>
      <w:proofErr w:type="spellEnd"/>
      <w:r w:rsidRPr="00B23116">
        <w:rPr>
          <w:rFonts w:ascii="Tahoma" w:hAnsi="Tahoma" w:cs="Tahoma"/>
          <w:color w:val="000033"/>
          <w:sz w:val="28"/>
          <w:szCs w:val="28"/>
        </w:rPr>
        <w:t xml:space="preserve"> симптомом является опухоль в брюшной полости — соответственно локализации геморрагического инфаркта и отечной брыжейки.</w:t>
      </w:r>
      <w:r w:rsidRPr="00B23116">
        <w:rPr>
          <w:rFonts w:ascii="Tahoma" w:hAnsi="Tahoma" w:cs="Tahoma"/>
          <w:color w:val="000033"/>
          <w:sz w:val="28"/>
          <w:szCs w:val="28"/>
        </w:rPr>
        <w:br/>
        <w:t xml:space="preserve">Довольно рано удается обнаружить выпот в брюшной полости, который вначале имеет серозный, а затем геморрагический характер. Динамическая кишечная непроходимость при венозных тромбозах </w:t>
      </w:r>
      <w:r w:rsidRPr="00B23116">
        <w:rPr>
          <w:rFonts w:ascii="Tahoma" w:hAnsi="Tahoma" w:cs="Tahoma"/>
          <w:color w:val="000033"/>
          <w:sz w:val="28"/>
          <w:szCs w:val="28"/>
        </w:rPr>
        <w:lastRenderedPageBreak/>
        <w:t xml:space="preserve">сопровождается вяло текущим перитонитом, который </w:t>
      </w:r>
      <w:proofErr w:type="gramStart"/>
      <w:r w:rsidRPr="00B23116">
        <w:rPr>
          <w:rFonts w:ascii="Tahoma" w:hAnsi="Tahoma" w:cs="Tahoma"/>
          <w:color w:val="000033"/>
          <w:sz w:val="28"/>
          <w:szCs w:val="28"/>
        </w:rPr>
        <w:t>развивается</w:t>
      </w:r>
      <w:proofErr w:type="gramEnd"/>
      <w:r w:rsidRPr="00B23116">
        <w:rPr>
          <w:rFonts w:ascii="Tahoma" w:hAnsi="Tahoma" w:cs="Tahoma"/>
          <w:color w:val="000033"/>
          <w:sz w:val="28"/>
          <w:szCs w:val="28"/>
        </w:rPr>
        <w:t xml:space="preserve"> не так стремительно, как при эмболиях брыжеечных артерий. При них уже в ранние часы определяется </w:t>
      </w:r>
      <w:proofErr w:type="spellStart"/>
      <w:r w:rsidRPr="00B23116">
        <w:rPr>
          <w:rFonts w:ascii="Tahoma" w:hAnsi="Tahoma" w:cs="Tahoma"/>
          <w:color w:val="000033"/>
          <w:sz w:val="28"/>
          <w:szCs w:val="28"/>
        </w:rPr>
        <w:t>гиперкоагуляция</w:t>
      </w:r>
      <w:proofErr w:type="spellEnd"/>
      <w:r w:rsidRPr="00B23116">
        <w:rPr>
          <w:rFonts w:ascii="Tahoma" w:hAnsi="Tahoma" w:cs="Tahoma"/>
          <w:color w:val="000033"/>
          <w:sz w:val="28"/>
          <w:szCs w:val="28"/>
        </w:rPr>
        <w:t>. В клиническом анализе крови быстро появляются признаки острого воспалительного процесса. Представляет интерес следующее наблюдение.</w:t>
      </w:r>
      <w:r w:rsidRPr="00B23116">
        <w:rPr>
          <w:rFonts w:ascii="Tahoma" w:hAnsi="Tahoma" w:cs="Tahoma"/>
          <w:color w:val="000033"/>
          <w:sz w:val="28"/>
          <w:szCs w:val="28"/>
        </w:rPr>
        <w:br/>
      </w:r>
      <w:r w:rsidRPr="00B23116">
        <w:rPr>
          <w:rStyle w:val="a4"/>
          <w:rFonts w:ascii="Tahoma" w:hAnsi="Tahoma" w:cs="Tahoma"/>
          <w:color w:val="000033"/>
          <w:sz w:val="28"/>
          <w:szCs w:val="28"/>
        </w:rPr>
        <w:t xml:space="preserve">Больной Ш., 45 лет, поступил в клинику 21/III 1971 г. по поводу острого аппендицита. Из анамнеза известно, что больной на протяжении предшествующих 2 недель страдал острой респираторной инфекцией. В день поступления возникла боль в животе, в </w:t>
      </w:r>
      <w:proofErr w:type="gramStart"/>
      <w:r w:rsidRPr="00B23116">
        <w:rPr>
          <w:rStyle w:val="a4"/>
          <w:rFonts w:ascii="Tahoma" w:hAnsi="Tahoma" w:cs="Tahoma"/>
          <w:color w:val="000033"/>
          <w:sz w:val="28"/>
          <w:szCs w:val="28"/>
        </w:rPr>
        <w:t>связи</w:t>
      </w:r>
      <w:proofErr w:type="gramEnd"/>
      <w:r w:rsidRPr="00B23116">
        <w:rPr>
          <w:rStyle w:val="a4"/>
          <w:rFonts w:ascii="Tahoma" w:hAnsi="Tahoma" w:cs="Tahoma"/>
          <w:color w:val="000033"/>
          <w:sz w:val="28"/>
          <w:szCs w:val="28"/>
        </w:rPr>
        <w:t xml:space="preserve"> с чем и был госпитализирован с диагнозом острого аппендицита, пневмонии. </w:t>
      </w:r>
      <w:proofErr w:type="spellStart"/>
      <w:r w:rsidRPr="00B23116">
        <w:rPr>
          <w:rStyle w:val="a4"/>
          <w:rFonts w:ascii="Tahoma" w:hAnsi="Tahoma" w:cs="Tahoma"/>
          <w:color w:val="000033"/>
          <w:sz w:val="28"/>
          <w:szCs w:val="28"/>
        </w:rPr>
        <w:t>Аппендэктомия</w:t>
      </w:r>
      <w:proofErr w:type="spellEnd"/>
      <w:r w:rsidRPr="00B23116">
        <w:rPr>
          <w:rStyle w:val="a4"/>
          <w:rFonts w:ascii="Tahoma" w:hAnsi="Tahoma" w:cs="Tahoma"/>
          <w:color w:val="000033"/>
          <w:sz w:val="28"/>
          <w:szCs w:val="28"/>
        </w:rPr>
        <w:t xml:space="preserve">. Определен флегмонозный аппендицит. Брюшная полость дренирована. Послеоперационный период протекал тяжело. В связи с двусторонней пневмонией и динамической кишечной непроходимостью больному проводили интенсивную терапию — антибиотики, </w:t>
      </w:r>
      <w:proofErr w:type="spellStart"/>
      <w:r w:rsidRPr="00B23116">
        <w:rPr>
          <w:rStyle w:val="a4"/>
          <w:rFonts w:ascii="Tahoma" w:hAnsi="Tahoma" w:cs="Tahoma"/>
          <w:color w:val="000033"/>
          <w:sz w:val="28"/>
          <w:szCs w:val="28"/>
        </w:rPr>
        <w:t>дезинтоксикационные</w:t>
      </w:r>
      <w:proofErr w:type="spellEnd"/>
      <w:r w:rsidRPr="00B23116">
        <w:rPr>
          <w:rStyle w:val="a4"/>
          <w:rFonts w:ascii="Tahoma" w:hAnsi="Tahoma" w:cs="Tahoma"/>
          <w:color w:val="000033"/>
          <w:sz w:val="28"/>
          <w:szCs w:val="28"/>
        </w:rPr>
        <w:t xml:space="preserve"> средства, антикоагулянты, систематически проводили стимуляцию деятельности кишечника, которая явилась эффективной и сопровождалась общим улучшением состояния больного.</w:t>
      </w:r>
      <w:r w:rsidRPr="00B23116">
        <w:rPr>
          <w:rFonts w:ascii="Tahoma" w:hAnsi="Tahoma" w:cs="Tahoma"/>
          <w:color w:val="000033"/>
          <w:sz w:val="28"/>
          <w:szCs w:val="28"/>
        </w:rPr>
        <w:br/>
      </w:r>
      <w:r w:rsidRPr="00B23116">
        <w:rPr>
          <w:rStyle w:val="a4"/>
          <w:rFonts w:ascii="Tahoma" w:hAnsi="Tahoma" w:cs="Tahoma"/>
          <w:color w:val="000033"/>
          <w:sz w:val="28"/>
          <w:szCs w:val="28"/>
        </w:rPr>
        <w:t xml:space="preserve">С 25/03 1971 г. состояние больного улучшилось: снизилась температура, появилась перистальтика, стул с примесью крови. На следующий день состояние вновь ухудшилось: резкое угнетение перистальтики, боли по всему животу, по дренажной трубке из брюшной полости поступает обильное количество серозной жидкости. В брюшной полости определяют опухоль </w:t>
      </w:r>
      <w:proofErr w:type="spellStart"/>
      <w:r w:rsidRPr="00B23116">
        <w:rPr>
          <w:rStyle w:val="a4"/>
          <w:rFonts w:ascii="Tahoma" w:hAnsi="Tahoma" w:cs="Tahoma"/>
          <w:color w:val="000033"/>
          <w:sz w:val="28"/>
          <w:szCs w:val="28"/>
        </w:rPr>
        <w:t>тестоватой</w:t>
      </w:r>
      <w:proofErr w:type="spellEnd"/>
      <w:r w:rsidRPr="00B23116">
        <w:rPr>
          <w:rStyle w:val="a4"/>
          <w:rFonts w:ascii="Tahoma" w:hAnsi="Tahoma" w:cs="Tahoma"/>
          <w:color w:val="000033"/>
          <w:sz w:val="28"/>
          <w:szCs w:val="28"/>
        </w:rPr>
        <w:t xml:space="preserve"> консистенции. Под влиянием консервативной терапии вновь удалось добиться отхождения каловых ма</w:t>
      </w:r>
      <w:proofErr w:type="gramStart"/>
      <w:r w:rsidRPr="00B23116">
        <w:rPr>
          <w:rStyle w:val="a4"/>
          <w:rFonts w:ascii="Tahoma" w:hAnsi="Tahoma" w:cs="Tahoma"/>
          <w:color w:val="000033"/>
          <w:sz w:val="28"/>
          <w:szCs w:val="28"/>
        </w:rPr>
        <w:t>сс с пр</w:t>
      </w:r>
      <w:proofErr w:type="gramEnd"/>
      <w:r w:rsidRPr="00B23116">
        <w:rPr>
          <w:rStyle w:val="a4"/>
          <w:rFonts w:ascii="Tahoma" w:hAnsi="Tahoma" w:cs="Tahoma"/>
          <w:color w:val="000033"/>
          <w:sz w:val="28"/>
          <w:szCs w:val="28"/>
        </w:rPr>
        <w:t>имесью крови. Желудок промыт, содержимое — застойные массы в виде кофейной гущи.</w:t>
      </w:r>
      <w:r w:rsidRPr="00B23116">
        <w:rPr>
          <w:rFonts w:ascii="Tahoma" w:hAnsi="Tahoma" w:cs="Tahoma"/>
          <w:color w:val="000033"/>
          <w:sz w:val="28"/>
          <w:szCs w:val="28"/>
        </w:rPr>
        <w:br/>
      </w:r>
      <w:r w:rsidRPr="00B23116">
        <w:rPr>
          <w:rStyle w:val="a4"/>
          <w:rFonts w:ascii="Tahoma" w:hAnsi="Tahoma" w:cs="Tahoma"/>
          <w:color w:val="000033"/>
          <w:sz w:val="28"/>
          <w:szCs w:val="28"/>
        </w:rPr>
        <w:t xml:space="preserve">27/03 1971 г. состояние больного крайне тяжелое. Сознание спутанное, </w:t>
      </w:r>
      <w:proofErr w:type="gramStart"/>
      <w:r w:rsidRPr="00B23116">
        <w:rPr>
          <w:rStyle w:val="a4"/>
          <w:rFonts w:ascii="Tahoma" w:hAnsi="Tahoma" w:cs="Tahoma"/>
          <w:color w:val="000033"/>
          <w:sz w:val="28"/>
          <w:szCs w:val="28"/>
        </w:rPr>
        <w:t>агрессивен</w:t>
      </w:r>
      <w:proofErr w:type="gramEnd"/>
      <w:r w:rsidRPr="00B23116">
        <w:rPr>
          <w:rStyle w:val="a4"/>
          <w:rFonts w:ascii="Tahoma" w:hAnsi="Tahoma" w:cs="Tahoma"/>
          <w:color w:val="000033"/>
          <w:sz w:val="28"/>
          <w:szCs w:val="28"/>
        </w:rPr>
        <w:t xml:space="preserve">. Артериальное давление— 100/70 мм </w:t>
      </w:r>
      <w:proofErr w:type="spellStart"/>
      <w:r w:rsidRPr="00B23116">
        <w:rPr>
          <w:rStyle w:val="a4"/>
          <w:rFonts w:ascii="Tahoma" w:hAnsi="Tahoma" w:cs="Tahoma"/>
          <w:color w:val="000033"/>
          <w:sz w:val="28"/>
          <w:szCs w:val="28"/>
        </w:rPr>
        <w:t>рт</w:t>
      </w:r>
      <w:proofErr w:type="spellEnd"/>
      <w:r w:rsidRPr="00B23116">
        <w:rPr>
          <w:rStyle w:val="a4"/>
          <w:rFonts w:ascii="Tahoma" w:hAnsi="Tahoma" w:cs="Tahoma"/>
          <w:color w:val="000033"/>
          <w:sz w:val="28"/>
          <w:szCs w:val="28"/>
        </w:rPr>
        <w:t>. ст. Пульс до 100 ударов в 1 минуту, аритмичен. Заподозрен тромбоз сосудов брыжейки. Больному предложено оперативное лечение, от которого он и родственники отказались. К исходу дня больной скончался. На вскрытии: множественные, сливающиеся геморрагические инфаркты тонкой кишки и пристеночные тромбы воротной вены. Сопутствующее заболевание — двусторонняя гриппозная пневмония.</w:t>
      </w:r>
      <w:r w:rsidRPr="00B23116">
        <w:rPr>
          <w:rFonts w:ascii="Tahoma" w:hAnsi="Tahoma" w:cs="Tahoma"/>
          <w:color w:val="000033"/>
          <w:sz w:val="28"/>
          <w:szCs w:val="28"/>
        </w:rPr>
        <w:br/>
        <w:t xml:space="preserve">Диагноз поражения </w:t>
      </w:r>
      <w:proofErr w:type="spellStart"/>
      <w:r w:rsidRPr="00B23116">
        <w:rPr>
          <w:rFonts w:ascii="Tahoma" w:hAnsi="Tahoma" w:cs="Tahoma"/>
          <w:color w:val="000033"/>
          <w:sz w:val="28"/>
          <w:szCs w:val="28"/>
        </w:rPr>
        <w:t>мезентериальных</w:t>
      </w:r>
      <w:proofErr w:type="spellEnd"/>
      <w:r w:rsidRPr="00B23116">
        <w:rPr>
          <w:rFonts w:ascii="Tahoma" w:hAnsi="Tahoma" w:cs="Tahoma"/>
          <w:color w:val="000033"/>
          <w:sz w:val="28"/>
          <w:szCs w:val="28"/>
        </w:rPr>
        <w:t xml:space="preserve"> сосудов является чрезвычайно важным, так как единственно оправданным способом </w:t>
      </w:r>
      <w:proofErr w:type="gramStart"/>
      <w:r w:rsidRPr="00B23116">
        <w:rPr>
          <w:rFonts w:ascii="Tahoma" w:hAnsi="Tahoma" w:cs="Tahoma"/>
          <w:color w:val="000033"/>
          <w:sz w:val="28"/>
          <w:szCs w:val="28"/>
        </w:rPr>
        <w:t>лечения</w:t>
      </w:r>
      <w:proofErr w:type="gramEnd"/>
      <w:r w:rsidRPr="00B23116">
        <w:rPr>
          <w:rFonts w:ascii="Tahoma" w:hAnsi="Tahoma" w:cs="Tahoma"/>
          <w:color w:val="000033"/>
          <w:sz w:val="28"/>
          <w:szCs w:val="28"/>
        </w:rPr>
        <w:t xml:space="preserve"> как артериальных эмболий, так и венозных тромбозов, является операция, которую следует назначать в возможно ранние сроки. При артериальных эмболиях оперативное вмешательство следует осуществлять немедленно без любых подготовительных мероприятий. Венозные тромбозы также требуют срочной операции, некоторое </w:t>
      </w:r>
      <w:r w:rsidRPr="00B23116">
        <w:rPr>
          <w:rFonts w:ascii="Tahoma" w:hAnsi="Tahoma" w:cs="Tahoma"/>
          <w:color w:val="000033"/>
          <w:sz w:val="28"/>
          <w:szCs w:val="28"/>
        </w:rPr>
        <w:lastRenderedPageBreak/>
        <w:t xml:space="preserve">выжидание оправдано лишь при отсутствии достоверных данных о поражении сосудов. При установлении диагноза всякие попытки консервативного лечения как в отношении восстановления деятельности кишечника, так и в отношении </w:t>
      </w:r>
      <w:proofErr w:type="spellStart"/>
      <w:r w:rsidRPr="00B23116">
        <w:rPr>
          <w:rFonts w:ascii="Tahoma" w:hAnsi="Tahoma" w:cs="Tahoma"/>
          <w:color w:val="000033"/>
          <w:sz w:val="28"/>
          <w:szCs w:val="28"/>
        </w:rPr>
        <w:t>тромболитической</w:t>
      </w:r>
      <w:proofErr w:type="spellEnd"/>
      <w:r w:rsidRPr="00B23116">
        <w:rPr>
          <w:rFonts w:ascii="Tahoma" w:hAnsi="Tahoma" w:cs="Tahoma"/>
          <w:color w:val="000033"/>
          <w:sz w:val="28"/>
          <w:szCs w:val="28"/>
        </w:rPr>
        <w:t xml:space="preserve"> и </w:t>
      </w:r>
      <w:proofErr w:type="spellStart"/>
      <w:r w:rsidRPr="00B23116">
        <w:rPr>
          <w:rFonts w:ascii="Tahoma" w:hAnsi="Tahoma" w:cs="Tahoma"/>
          <w:color w:val="000033"/>
          <w:sz w:val="28"/>
          <w:szCs w:val="28"/>
        </w:rPr>
        <w:t>антикоагулянтной</w:t>
      </w:r>
      <w:proofErr w:type="spellEnd"/>
      <w:r w:rsidRPr="00B23116">
        <w:rPr>
          <w:rFonts w:ascii="Tahoma" w:hAnsi="Tahoma" w:cs="Tahoma"/>
          <w:color w:val="000033"/>
          <w:sz w:val="28"/>
          <w:szCs w:val="28"/>
        </w:rPr>
        <w:t xml:space="preserve"> терапии являются бессмысленными и совершенно неоправданными. Даже временное улучшение состояния больного, которое нередко дезориентирует врача, не может явиться основанием для откладывания сроков операции. Необоснованная пролонгация вмешательства приводит к усугублению патологического процесса и нарастанию некротических изменений кишечной стенки, появлению признаков перитонита.</w:t>
      </w:r>
      <w:r w:rsidRPr="00B23116">
        <w:rPr>
          <w:rFonts w:ascii="Tahoma" w:hAnsi="Tahoma" w:cs="Tahoma"/>
          <w:color w:val="000033"/>
          <w:sz w:val="28"/>
          <w:szCs w:val="28"/>
        </w:rPr>
        <w:br/>
        <w:t xml:space="preserve">Оперативное лечение для артериальных эмболий и венозных тромбозов различное. Для артериальных поражений выбор метода операции зависит от срока ее проведения. Принципиально возможно 2 вида операций: </w:t>
      </w:r>
      <w:proofErr w:type="spellStart"/>
      <w:r w:rsidRPr="00B23116">
        <w:rPr>
          <w:rFonts w:ascii="Tahoma" w:hAnsi="Tahoma" w:cs="Tahoma"/>
          <w:color w:val="000033"/>
          <w:sz w:val="28"/>
          <w:szCs w:val="28"/>
        </w:rPr>
        <w:t>тромбоэмболэктомия</w:t>
      </w:r>
      <w:proofErr w:type="spellEnd"/>
      <w:r w:rsidRPr="00B23116">
        <w:rPr>
          <w:rFonts w:ascii="Tahoma" w:hAnsi="Tahoma" w:cs="Tahoma"/>
          <w:color w:val="000033"/>
          <w:sz w:val="28"/>
          <w:szCs w:val="28"/>
        </w:rPr>
        <w:t>, выполненная в ранние сроки операции (</w:t>
      </w:r>
      <w:proofErr w:type="gramStart"/>
      <w:r w:rsidRPr="00B23116">
        <w:rPr>
          <w:rFonts w:ascii="Tahoma" w:hAnsi="Tahoma" w:cs="Tahoma"/>
          <w:color w:val="000033"/>
          <w:sz w:val="28"/>
          <w:szCs w:val="28"/>
        </w:rPr>
        <w:t>в первые</w:t>
      </w:r>
      <w:proofErr w:type="gramEnd"/>
      <w:r w:rsidRPr="00B23116">
        <w:rPr>
          <w:rFonts w:ascii="Tahoma" w:hAnsi="Tahoma" w:cs="Tahoma"/>
          <w:color w:val="000033"/>
          <w:sz w:val="28"/>
          <w:szCs w:val="28"/>
        </w:rPr>
        <w:t xml:space="preserve"> 4—6 часов), и резекция пораженной кишки в пределах жизнеспособности — в поздние сроки. </w:t>
      </w:r>
      <w:proofErr w:type="gramStart"/>
      <w:r w:rsidRPr="00B23116">
        <w:rPr>
          <w:rFonts w:ascii="Tahoma" w:hAnsi="Tahoma" w:cs="Tahoma"/>
          <w:color w:val="000033"/>
          <w:sz w:val="28"/>
          <w:szCs w:val="28"/>
        </w:rPr>
        <w:t>Последняя</w:t>
      </w:r>
      <w:proofErr w:type="gramEnd"/>
      <w:r w:rsidRPr="00B23116">
        <w:rPr>
          <w:rFonts w:ascii="Tahoma" w:hAnsi="Tahoma" w:cs="Tahoma"/>
          <w:color w:val="000033"/>
          <w:sz w:val="28"/>
          <w:szCs w:val="28"/>
        </w:rPr>
        <w:t xml:space="preserve"> считается паллиативной, и поэтому некоторые хирурги рекомендуют выполнять ее, сочетая с </w:t>
      </w:r>
      <w:proofErr w:type="spellStart"/>
      <w:r w:rsidRPr="00B23116">
        <w:rPr>
          <w:rFonts w:ascii="Tahoma" w:hAnsi="Tahoma" w:cs="Tahoma"/>
          <w:color w:val="000033"/>
          <w:sz w:val="28"/>
          <w:szCs w:val="28"/>
        </w:rPr>
        <w:t>тромбэктомией</w:t>
      </w:r>
      <w:proofErr w:type="spellEnd"/>
      <w:r w:rsidRPr="00B23116">
        <w:rPr>
          <w:rFonts w:ascii="Tahoma" w:hAnsi="Tahoma" w:cs="Tahoma"/>
          <w:color w:val="000033"/>
          <w:sz w:val="28"/>
          <w:szCs w:val="28"/>
        </w:rPr>
        <w:t xml:space="preserve"> (В. С. Савельев, И. В. Спиридонов, 1970; </w:t>
      </w:r>
      <w:proofErr w:type="spellStart"/>
      <w:r w:rsidRPr="00B23116">
        <w:rPr>
          <w:rFonts w:ascii="Tahoma" w:hAnsi="Tahoma" w:cs="Tahoma"/>
          <w:color w:val="000033"/>
          <w:sz w:val="28"/>
          <w:szCs w:val="28"/>
        </w:rPr>
        <w:t>Hridlicka</w:t>
      </w:r>
      <w:proofErr w:type="spellEnd"/>
      <w:r w:rsidRPr="00B23116">
        <w:rPr>
          <w:rFonts w:ascii="Tahoma" w:hAnsi="Tahoma" w:cs="Tahoma"/>
          <w:color w:val="000033"/>
          <w:sz w:val="28"/>
          <w:szCs w:val="28"/>
        </w:rPr>
        <w:t>, 1961).</w:t>
      </w:r>
      <w:r w:rsidRPr="00B23116">
        <w:rPr>
          <w:rFonts w:ascii="Tahoma" w:hAnsi="Tahoma" w:cs="Tahoma"/>
          <w:color w:val="000033"/>
          <w:sz w:val="28"/>
          <w:szCs w:val="28"/>
        </w:rPr>
        <w:br/>
        <w:t xml:space="preserve">У больных в особо тяжелом состоянии возможно проведение паллиативных операций; резекции кишки без формирования анастомоза и выведения орального и аборального участков кишечника на переднюю брюшную стенку. Выведение пораженного кишечника за пределы брюшной полости без резекции, с нашей точки зрения, </w:t>
      </w:r>
      <w:proofErr w:type="spellStart"/>
      <w:r w:rsidRPr="00B23116">
        <w:rPr>
          <w:rFonts w:ascii="Tahoma" w:hAnsi="Tahoma" w:cs="Tahoma"/>
          <w:color w:val="000033"/>
          <w:sz w:val="28"/>
          <w:szCs w:val="28"/>
        </w:rPr>
        <w:t>патогенетически</w:t>
      </w:r>
      <w:proofErr w:type="spellEnd"/>
      <w:r w:rsidRPr="00B23116">
        <w:rPr>
          <w:rFonts w:ascii="Tahoma" w:hAnsi="Tahoma" w:cs="Tahoma"/>
          <w:color w:val="000033"/>
          <w:sz w:val="28"/>
          <w:szCs w:val="28"/>
        </w:rPr>
        <w:t xml:space="preserve"> и технически является неоправданным. При венозных тромбозах операцией выбора является резекция пораженного отдела — зоны геморрагического некроза и прилегающих участков.</w:t>
      </w:r>
      <w:r w:rsidRPr="00B23116">
        <w:rPr>
          <w:rFonts w:ascii="Tahoma" w:hAnsi="Tahoma" w:cs="Tahoma"/>
          <w:color w:val="000033"/>
          <w:sz w:val="28"/>
          <w:szCs w:val="28"/>
        </w:rPr>
        <w:br/>
        <w:t xml:space="preserve">Послеоперационные мероприятия должны быть направлены на борьбу с перитонитом, интоксикацией и динамической кишечной непроходимостью, </w:t>
      </w:r>
      <w:proofErr w:type="spellStart"/>
      <w:r w:rsidRPr="00B23116">
        <w:rPr>
          <w:rFonts w:ascii="Tahoma" w:hAnsi="Tahoma" w:cs="Tahoma"/>
          <w:color w:val="000033"/>
          <w:sz w:val="28"/>
          <w:szCs w:val="28"/>
        </w:rPr>
        <w:t>ретромбозом</w:t>
      </w:r>
      <w:proofErr w:type="spellEnd"/>
      <w:r w:rsidRPr="00B23116">
        <w:rPr>
          <w:rFonts w:ascii="Tahoma" w:hAnsi="Tahoma" w:cs="Tahoma"/>
          <w:color w:val="000033"/>
          <w:sz w:val="28"/>
          <w:szCs w:val="28"/>
        </w:rPr>
        <w:t>.</w:t>
      </w:r>
      <w:r w:rsidRPr="00B23116">
        <w:rPr>
          <w:rFonts w:ascii="Tahoma" w:hAnsi="Tahoma" w:cs="Tahoma"/>
          <w:color w:val="000033"/>
          <w:sz w:val="28"/>
          <w:szCs w:val="28"/>
        </w:rPr>
        <w:br/>
        <w:t xml:space="preserve">В наших наблюдениях, как и по данным других авторов, летальность оказалась очень высокой. Так, из 50 наблюдаемых больных оперировано 42, 8 больных не оперировано в связи с крайней тяжестью их состояния. У 21 из 42 </w:t>
      </w:r>
      <w:proofErr w:type="gramStart"/>
      <w:r w:rsidRPr="00B23116">
        <w:rPr>
          <w:rFonts w:ascii="Tahoma" w:hAnsi="Tahoma" w:cs="Tahoma"/>
          <w:color w:val="000033"/>
          <w:sz w:val="28"/>
          <w:szCs w:val="28"/>
        </w:rPr>
        <w:t>оперированных</w:t>
      </w:r>
      <w:proofErr w:type="gramEnd"/>
      <w:r w:rsidRPr="00B23116">
        <w:rPr>
          <w:rFonts w:ascii="Tahoma" w:hAnsi="Tahoma" w:cs="Tahoma"/>
          <w:color w:val="000033"/>
          <w:sz w:val="28"/>
          <w:szCs w:val="28"/>
        </w:rPr>
        <w:t xml:space="preserve"> ограничились пробной лапаротомией; все эти больные скончались в раннем послеоперационном периоде. У 19 больных произведена резекция кишки, у 1 она сочеталась с </w:t>
      </w:r>
      <w:proofErr w:type="spellStart"/>
      <w:r w:rsidRPr="00B23116">
        <w:rPr>
          <w:rFonts w:ascii="Tahoma" w:hAnsi="Tahoma" w:cs="Tahoma"/>
          <w:color w:val="000033"/>
          <w:sz w:val="28"/>
          <w:szCs w:val="28"/>
        </w:rPr>
        <w:t>эмболэктомией</w:t>
      </w:r>
      <w:proofErr w:type="spellEnd"/>
      <w:r w:rsidRPr="00B23116">
        <w:rPr>
          <w:rFonts w:ascii="Tahoma" w:hAnsi="Tahoma" w:cs="Tahoma"/>
          <w:color w:val="000033"/>
          <w:sz w:val="28"/>
          <w:szCs w:val="28"/>
        </w:rPr>
        <w:t>. Из оперированных выжило 7 больных.</w:t>
      </w:r>
    </w:p>
    <w:p w:rsidR="00000000" w:rsidRDefault="004E3F32">
      <w:pPr>
        <w:rPr>
          <w:lang w:val="en-US"/>
        </w:rPr>
      </w:pPr>
    </w:p>
    <w:p w:rsidR="00B23116" w:rsidRDefault="00B23116" w:rsidP="00B23116">
      <w:pPr>
        <w:pStyle w:val="a3"/>
        <w:shd w:val="clear" w:color="auto" w:fill="FFFFFF"/>
        <w:spacing w:before="120" w:beforeAutospacing="0" w:after="120" w:afterAutospacing="0" w:line="358" w:lineRule="atLeast"/>
        <w:rPr>
          <w:rFonts w:ascii="Arial" w:hAnsi="Arial" w:cs="Arial"/>
          <w:color w:val="252525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252525"/>
          <w:sz w:val="22"/>
          <w:szCs w:val="22"/>
        </w:rPr>
        <w:t>Эмболи́я</w:t>
      </w:r>
      <w:proofErr w:type="spellEnd"/>
      <w:r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r>
        <w:rPr>
          <w:rFonts w:ascii="Arial" w:hAnsi="Arial" w:cs="Arial"/>
          <w:color w:val="252525"/>
          <w:sz w:val="22"/>
          <w:szCs w:val="22"/>
        </w:rPr>
        <w:t>(</w:t>
      </w:r>
      <w:proofErr w:type="spellStart"/>
      <w:r>
        <w:rPr>
          <w:rFonts w:ascii="Arial" w:hAnsi="Arial" w:cs="Arial"/>
          <w:color w:val="252525"/>
          <w:sz w:val="22"/>
          <w:szCs w:val="22"/>
        </w:rPr>
        <w:fldChar w:fldCharType="begin"/>
      </w:r>
      <w:r>
        <w:rPr>
          <w:rFonts w:ascii="Arial" w:hAnsi="Arial" w:cs="Arial"/>
          <w:color w:val="252525"/>
          <w:sz w:val="22"/>
          <w:szCs w:val="22"/>
        </w:rPr>
        <w:instrText xml:space="preserve"> HYPERLINK "https://ru.wikipedia.org/wiki/%D0%94%D1%80%D0%B5%D0%B2%D0%BD%D0%B5%D0%B3%D1%80%D0%B5%D1%87%D0%B5%D1%81%D0%BA%D0%B8%D0%B9_%D1%8F%D0%B7%D1%8B%D0%BA" \o "Древнегреческий язык" </w:instrText>
      </w:r>
      <w:r>
        <w:rPr>
          <w:rFonts w:ascii="Arial" w:hAnsi="Arial" w:cs="Arial"/>
          <w:color w:val="252525"/>
          <w:sz w:val="22"/>
          <w:szCs w:val="22"/>
        </w:rPr>
        <w:fldChar w:fldCharType="separate"/>
      </w:r>
      <w:r>
        <w:rPr>
          <w:rStyle w:val="a5"/>
          <w:rFonts w:ascii="Arial" w:hAnsi="Arial" w:cs="Arial"/>
          <w:color w:val="0B0080"/>
          <w:sz w:val="22"/>
          <w:szCs w:val="22"/>
        </w:rPr>
        <w:t>др</w:t>
      </w:r>
      <w:proofErr w:type="gramStart"/>
      <w:r>
        <w:rPr>
          <w:rStyle w:val="a5"/>
          <w:rFonts w:ascii="Arial" w:hAnsi="Arial" w:cs="Arial"/>
          <w:color w:val="0B0080"/>
          <w:sz w:val="22"/>
          <w:szCs w:val="22"/>
        </w:rPr>
        <w:t>.-</w:t>
      </w:r>
      <w:proofErr w:type="gramEnd"/>
      <w:r>
        <w:rPr>
          <w:rStyle w:val="a5"/>
          <w:rFonts w:ascii="Arial" w:hAnsi="Arial" w:cs="Arial"/>
          <w:color w:val="0B0080"/>
          <w:sz w:val="22"/>
          <w:szCs w:val="22"/>
        </w:rPr>
        <w:t>греч</w:t>
      </w:r>
      <w:proofErr w:type="spellEnd"/>
      <w:r>
        <w:rPr>
          <w:rStyle w:val="a5"/>
          <w:rFonts w:ascii="Arial" w:hAnsi="Arial" w:cs="Arial"/>
          <w:color w:val="0B0080"/>
          <w:sz w:val="22"/>
          <w:szCs w:val="22"/>
        </w:rPr>
        <w:t>.</w:t>
      </w:r>
      <w:r>
        <w:rPr>
          <w:rFonts w:ascii="Arial" w:hAnsi="Arial" w:cs="Arial"/>
          <w:color w:val="252525"/>
          <w:sz w:val="22"/>
          <w:szCs w:val="22"/>
        </w:rPr>
        <w:fldChar w:fldCharType="end"/>
      </w:r>
      <w:r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r>
        <w:rPr>
          <w:rFonts w:ascii="Palatino Linotype" w:hAnsi="Palatino Linotype" w:cs="Arial"/>
          <w:color w:val="252525"/>
        </w:rPr>
        <w:t>ἐμβολή</w:t>
      </w:r>
      <w:r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r>
        <w:rPr>
          <w:rFonts w:ascii="Arial" w:hAnsi="Arial" w:cs="Arial"/>
          <w:color w:val="252525"/>
          <w:sz w:val="22"/>
          <w:szCs w:val="22"/>
        </w:rPr>
        <w:t xml:space="preserve">— вторжение) — типовой патологический процесс, обусловленный присутствием и циркуляцией в крови или лимфе частиц, не </w:t>
      </w:r>
      <w:r>
        <w:rPr>
          <w:rFonts w:ascii="Arial" w:hAnsi="Arial" w:cs="Arial"/>
          <w:color w:val="252525"/>
          <w:sz w:val="22"/>
          <w:szCs w:val="22"/>
        </w:rPr>
        <w:lastRenderedPageBreak/>
        <w:t>встречающихся там в нормальных условиях (</w:t>
      </w:r>
      <w:proofErr w:type="spellStart"/>
      <w:r>
        <w:rPr>
          <w:rFonts w:ascii="Arial" w:hAnsi="Arial" w:cs="Arial"/>
          <w:color w:val="252525"/>
          <w:sz w:val="22"/>
          <w:szCs w:val="22"/>
        </w:rPr>
        <w:fldChar w:fldCharType="begin"/>
      </w:r>
      <w:r>
        <w:rPr>
          <w:rFonts w:ascii="Arial" w:hAnsi="Arial" w:cs="Arial"/>
          <w:color w:val="252525"/>
          <w:sz w:val="22"/>
          <w:szCs w:val="22"/>
        </w:rPr>
        <w:instrText xml:space="preserve"> HYPERLINK "https://ru.wikipedia.org/wiki/%D0%AD%D0%BC%D0%B1%D0%BE%D0%BB" \o "Эмбол" </w:instrText>
      </w:r>
      <w:r>
        <w:rPr>
          <w:rFonts w:ascii="Arial" w:hAnsi="Arial" w:cs="Arial"/>
          <w:color w:val="252525"/>
          <w:sz w:val="22"/>
          <w:szCs w:val="22"/>
        </w:rPr>
        <w:fldChar w:fldCharType="separate"/>
      </w:r>
      <w:r>
        <w:rPr>
          <w:rStyle w:val="a5"/>
          <w:rFonts w:ascii="Arial" w:hAnsi="Arial" w:cs="Arial"/>
          <w:color w:val="0B0080"/>
          <w:sz w:val="22"/>
          <w:szCs w:val="22"/>
        </w:rPr>
        <w:t>эмбол</w:t>
      </w:r>
      <w:proofErr w:type="spellEnd"/>
      <w:r>
        <w:rPr>
          <w:rFonts w:ascii="Arial" w:hAnsi="Arial" w:cs="Arial"/>
          <w:color w:val="252525"/>
          <w:sz w:val="22"/>
          <w:szCs w:val="22"/>
        </w:rPr>
        <w:fldChar w:fldCharType="end"/>
      </w:r>
      <w:r>
        <w:rPr>
          <w:rFonts w:ascii="Arial" w:hAnsi="Arial" w:cs="Arial"/>
          <w:color w:val="252525"/>
          <w:sz w:val="22"/>
          <w:szCs w:val="22"/>
        </w:rPr>
        <w:t xml:space="preserve">), нередко </w:t>
      </w:r>
      <w:proofErr w:type="spellStart"/>
      <w:r>
        <w:rPr>
          <w:rFonts w:ascii="Arial" w:hAnsi="Arial" w:cs="Arial"/>
          <w:color w:val="252525"/>
          <w:sz w:val="22"/>
          <w:szCs w:val="22"/>
        </w:rPr>
        <w:t>вызывающий</w:t>
      </w:r>
      <w:hyperlink r:id="rId5" w:tooltip="Обтурация" w:history="1">
        <w:r>
          <w:rPr>
            <w:rStyle w:val="a5"/>
            <w:rFonts w:ascii="Arial" w:hAnsi="Arial" w:cs="Arial"/>
            <w:color w:val="0B0080"/>
            <w:sz w:val="22"/>
            <w:szCs w:val="22"/>
          </w:rPr>
          <w:t>окклюзию</w:t>
        </w:r>
        <w:proofErr w:type="spellEnd"/>
      </w:hyperlink>
      <w:r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r>
        <w:rPr>
          <w:rFonts w:ascii="Arial" w:hAnsi="Arial" w:cs="Arial"/>
          <w:color w:val="252525"/>
          <w:sz w:val="22"/>
          <w:szCs w:val="22"/>
        </w:rPr>
        <w:t>(закупорку) сосуда с последующим нарушением местного кровоснабжения.</w:t>
      </w:r>
    </w:p>
    <w:p w:rsidR="00B23116" w:rsidRDefault="00B23116" w:rsidP="00B23116">
      <w:pPr>
        <w:pStyle w:val="a3"/>
        <w:shd w:val="clear" w:color="auto" w:fill="FFFFFF"/>
        <w:spacing w:before="120" w:beforeAutospacing="0" w:after="120" w:afterAutospacing="0" w:line="358" w:lineRule="atLeast"/>
        <w:rPr>
          <w:rFonts w:ascii="Arial" w:hAnsi="Arial" w:cs="Arial"/>
          <w:color w:val="252525"/>
          <w:sz w:val="22"/>
          <w:szCs w:val="22"/>
        </w:rPr>
      </w:pPr>
      <w:r>
        <w:rPr>
          <w:rFonts w:ascii="Arial" w:hAnsi="Arial" w:cs="Arial"/>
          <w:color w:val="252525"/>
          <w:sz w:val="22"/>
          <w:szCs w:val="22"/>
        </w:rPr>
        <w:t>Закупорка кровяного русла может происходить в результате травм, переломов, ампутации, а также являться последствием внутривенной инъекции, при этом происходит закупорка сосуда воздушной пробкой</w:t>
      </w:r>
    </w:p>
    <w:p w:rsidR="00B23116" w:rsidRDefault="00B23116">
      <w:pPr>
        <w:rPr>
          <w:lang w:val="en-US"/>
        </w:rPr>
      </w:pPr>
    </w:p>
    <w:p w:rsidR="00B23116" w:rsidRDefault="00B23116" w:rsidP="00B23116">
      <w:pPr>
        <w:pStyle w:val="a3"/>
        <w:shd w:val="clear" w:color="auto" w:fill="FFFFFF"/>
        <w:spacing w:before="120" w:beforeAutospacing="0" w:after="120" w:afterAutospacing="0" w:line="358" w:lineRule="atLeast"/>
        <w:rPr>
          <w:rFonts w:ascii="Arial" w:hAnsi="Arial" w:cs="Arial"/>
          <w:color w:val="252525"/>
          <w:sz w:val="22"/>
          <w:szCs w:val="22"/>
        </w:rPr>
      </w:pPr>
      <w:r>
        <w:rPr>
          <w:rFonts w:ascii="Arial" w:hAnsi="Arial" w:cs="Arial"/>
          <w:b/>
          <w:bCs/>
          <w:color w:val="252525"/>
          <w:sz w:val="22"/>
          <w:szCs w:val="22"/>
        </w:rPr>
        <w:t>Тромбоз</w:t>
      </w:r>
      <w:r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r>
        <w:rPr>
          <w:rFonts w:ascii="Arial" w:hAnsi="Arial" w:cs="Arial"/>
          <w:color w:val="252525"/>
          <w:sz w:val="22"/>
          <w:szCs w:val="22"/>
        </w:rPr>
        <w:t>(</w:t>
      </w:r>
      <w:proofErr w:type="spellStart"/>
      <w:r>
        <w:rPr>
          <w:rFonts w:ascii="Arial" w:hAnsi="Arial" w:cs="Arial"/>
          <w:color w:val="252525"/>
          <w:sz w:val="22"/>
          <w:szCs w:val="22"/>
        </w:rPr>
        <w:t>новолат</w:t>
      </w:r>
      <w:proofErr w:type="spellEnd"/>
      <w:r>
        <w:rPr>
          <w:rFonts w:ascii="Arial" w:hAnsi="Arial" w:cs="Arial"/>
          <w:color w:val="252525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252525"/>
          <w:sz w:val="22"/>
          <w:szCs w:val="22"/>
        </w:rPr>
        <w:t>thrombōsis</w:t>
      </w:r>
      <w:proofErr w:type="spellEnd"/>
      <w:r>
        <w:rPr>
          <w:rFonts w:ascii="Arial" w:hAnsi="Arial" w:cs="Arial"/>
          <w:color w:val="252525"/>
          <w:sz w:val="22"/>
          <w:szCs w:val="22"/>
        </w:rPr>
        <w:t xml:space="preserve"> — свёртывание от </w:t>
      </w:r>
      <w:proofErr w:type="spellStart"/>
      <w:r>
        <w:rPr>
          <w:rFonts w:ascii="Arial" w:hAnsi="Arial" w:cs="Arial"/>
          <w:color w:val="252525"/>
          <w:sz w:val="22"/>
          <w:szCs w:val="22"/>
        </w:rPr>
        <w:t>др</w:t>
      </w:r>
      <w:proofErr w:type="gramStart"/>
      <w:r>
        <w:rPr>
          <w:rFonts w:ascii="Arial" w:hAnsi="Arial" w:cs="Arial"/>
          <w:color w:val="252525"/>
          <w:sz w:val="22"/>
          <w:szCs w:val="22"/>
        </w:rPr>
        <w:t>.-</w:t>
      </w:r>
      <w:proofErr w:type="gramEnd"/>
      <w:r>
        <w:rPr>
          <w:rFonts w:ascii="Arial" w:hAnsi="Arial" w:cs="Arial"/>
          <w:color w:val="252525"/>
          <w:sz w:val="22"/>
          <w:szCs w:val="22"/>
        </w:rPr>
        <w:t>греч</w:t>
      </w:r>
      <w:proofErr w:type="spellEnd"/>
      <w:r>
        <w:rPr>
          <w:rFonts w:ascii="Arial" w:hAnsi="Arial" w:cs="Arial"/>
          <w:color w:val="252525"/>
          <w:sz w:val="22"/>
          <w:szCs w:val="22"/>
        </w:rPr>
        <w:t xml:space="preserve">. θρόμβος — сгусток) — прижизненное формирование </w:t>
      </w:r>
      <w:proofErr w:type="spellStart"/>
      <w:r>
        <w:rPr>
          <w:rFonts w:ascii="Arial" w:hAnsi="Arial" w:cs="Arial"/>
          <w:color w:val="252525"/>
          <w:sz w:val="22"/>
          <w:szCs w:val="22"/>
        </w:rPr>
        <w:t>внутри</w:t>
      </w:r>
      <w:hyperlink r:id="rId6" w:tooltip="Кровеносные сосуды" w:history="1">
        <w:r>
          <w:rPr>
            <w:rStyle w:val="a5"/>
            <w:rFonts w:ascii="Arial" w:hAnsi="Arial" w:cs="Arial"/>
            <w:color w:val="0B0080"/>
            <w:sz w:val="22"/>
            <w:szCs w:val="22"/>
          </w:rPr>
          <w:t>кровеносных</w:t>
        </w:r>
        <w:proofErr w:type="spellEnd"/>
        <w:r>
          <w:rPr>
            <w:rStyle w:val="a5"/>
            <w:rFonts w:ascii="Arial" w:hAnsi="Arial" w:cs="Arial"/>
            <w:color w:val="0B0080"/>
            <w:sz w:val="22"/>
            <w:szCs w:val="22"/>
          </w:rPr>
          <w:t xml:space="preserve"> сосудов</w:t>
        </w:r>
      </w:hyperlink>
      <w:r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hyperlink r:id="rId7" w:tooltip="Тромб" w:history="1">
        <w:r>
          <w:rPr>
            <w:rStyle w:val="a5"/>
            <w:rFonts w:ascii="Arial" w:hAnsi="Arial" w:cs="Arial"/>
            <w:color w:val="0B0080"/>
            <w:sz w:val="22"/>
            <w:szCs w:val="22"/>
          </w:rPr>
          <w:t>сгустков крови</w:t>
        </w:r>
      </w:hyperlink>
      <w:r>
        <w:rPr>
          <w:rFonts w:ascii="Arial" w:hAnsi="Arial" w:cs="Arial"/>
          <w:color w:val="252525"/>
          <w:sz w:val="22"/>
          <w:szCs w:val="22"/>
        </w:rPr>
        <w:t>, препятствующих свободному потоку</w:t>
      </w:r>
      <w:r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hyperlink r:id="rId8" w:tooltip="Кровь" w:history="1">
        <w:r>
          <w:rPr>
            <w:rStyle w:val="a5"/>
            <w:rFonts w:ascii="Arial" w:hAnsi="Arial" w:cs="Arial"/>
            <w:color w:val="0B0080"/>
            <w:sz w:val="22"/>
            <w:szCs w:val="22"/>
          </w:rPr>
          <w:t>крови</w:t>
        </w:r>
      </w:hyperlink>
      <w:r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r>
        <w:rPr>
          <w:rFonts w:ascii="Arial" w:hAnsi="Arial" w:cs="Arial"/>
          <w:color w:val="252525"/>
          <w:sz w:val="22"/>
          <w:szCs w:val="22"/>
        </w:rPr>
        <w:t>по кровеносной системе. Когда кровеносный сосуд повреждается, организм использует тромбоциты и фибрин для формирования сгустка крови (тромба), предотвращающего потерю крови. При определенных условиях сгустки крови могут образовываться в кровотоке даже без повреждения сосудов. Сгусток, который свободно циркулирует по всему кровеносному руслу, называется</w:t>
      </w:r>
      <w:r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proofErr w:type="spellStart"/>
      <w:r>
        <w:rPr>
          <w:rFonts w:ascii="Arial" w:hAnsi="Arial" w:cs="Arial"/>
          <w:color w:val="252525"/>
          <w:sz w:val="22"/>
          <w:szCs w:val="22"/>
        </w:rPr>
        <w:fldChar w:fldCharType="begin"/>
      </w:r>
      <w:r>
        <w:rPr>
          <w:rFonts w:ascii="Arial" w:hAnsi="Arial" w:cs="Arial"/>
          <w:color w:val="252525"/>
          <w:sz w:val="22"/>
          <w:szCs w:val="22"/>
        </w:rPr>
        <w:instrText xml:space="preserve"> HYPERLINK "https://ru.wikipedia.org/wiki/%D0%AD%D0%BC%D0%B1%D0%BE%D0%BB" \o "Эмбол" </w:instrText>
      </w:r>
      <w:r>
        <w:rPr>
          <w:rFonts w:ascii="Arial" w:hAnsi="Arial" w:cs="Arial"/>
          <w:color w:val="252525"/>
          <w:sz w:val="22"/>
          <w:szCs w:val="22"/>
        </w:rPr>
        <w:fldChar w:fldCharType="separate"/>
      </w:r>
      <w:r>
        <w:rPr>
          <w:rStyle w:val="a5"/>
          <w:rFonts w:ascii="Arial" w:hAnsi="Arial" w:cs="Arial"/>
          <w:color w:val="0B0080"/>
          <w:sz w:val="22"/>
          <w:szCs w:val="22"/>
        </w:rPr>
        <w:t>эмбол</w:t>
      </w:r>
      <w:proofErr w:type="spellEnd"/>
      <w:r>
        <w:rPr>
          <w:rFonts w:ascii="Arial" w:hAnsi="Arial" w:cs="Arial"/>
          <w:color w:val="252525"/>
          <w:sz w:val="22"/>
          <w:szCs w:val="22"/>
        </w:rPr>
        <w:fldChar w:fldCharType="end"/>
      </w:r>
      <w:r>
        <w:rPr>
          <w:rFonts w:ascii="Arial" w:hAnsi="Arial" w:cs="Arial"/>
          <w:color w:val="252525"/>
          <w:sz w:val="22"/>
          <w:szCs w:val="22"/>
        </w:rPr>
        <w:t>.</w:t>
      </w:r>
      <w:hyperlink r:id="rId9" w:anchor="cite_note-1" w:history="1">
        <w:r>
          <w:rPr>
            <w:rStyle w:val="a5"/>
            <w:rFonts w:ascii="Arial" w:hAnsi="Arial" w:cs="Arial"/>
            <w:color w:val="0B0080"/>
            <w:sz w:val="22"/>
            <w:szCs w:val="22"/>
            <w:vertAlign w:val="superscript"/>
          </w:rPr>
          <w:t>[1]</w:t>
        </w:r>
      </w:hyperlink>
      <w:hyperlink r:id="rId10" w:anchor="cite_note-2" w:history="1">
        <w:r>
          <w:rPr>
            <w:rStyle w:val="a5"/>
            <w:rFonts w:ascii="Arial" w:hAnsi="Arial" w:cs="Arial"/>
            <w:color w:val="0B0080"/>
            <w:sz w:val="22"/>
            <w:szCs w:val="22"/>
            <w:vertAlign w:val="superscript"/>
          </w:rPr>
          <w:t>[2]</w:t>
        </w:r>
      </w:hyperlink>
    </w:p>
    <w:p w:rsidR="00B23116" w:rsidRDefault="00B23116" w:rsidP="00B23116">
      <w:pPr>
        <w:pStyle w:val="a3"/>
        <w:shd w:val="clear" w:color="auto" w:fill="FFFFFF"/>
        <w:spacing w:before="120" w:beforeAutospacing="0" w:after="120" w:afterAutospacing="0" w:line="358" w:lineRule="atLeast"/>
        <w:rPr>
          <w:rFonts w:ascii="Arial" w:hAnsi="Arial" w:cs="Arial"/>
          <w:color w:val="252525"/>
          <w:sz w:val="22"/>
          <w:szCs w:val="22"/>
        </w:rPr>
      </w:pPr>
      <w:r>
        <w:rPr>
          <w:rFonts w:ascii="Arial" w:hAnsi="Arial" w:cs="Arial"/>
          <w:color w:val="252525"/>
          <w:sz w:val="22"/>
          <w:szCs w:val="22"/>
        </w:rPr>
        <w:t>Когда тромб перекрывает более 75 % площади поперечного сечения просвета артерии, приток крови (и, соответственно, кислорода) к ткани снижается настолько, что проявляются симптомы гипоксии и накопления продуктов метаболизма, в том числе молочной кислоты. При достижении обструкции более 90 % может проследовать гипоксия, полное лишение кислорода и смерть</w:t>
      </w:r>
      <w:r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hyperlink r:id="rId11" w:tooltip="Клетка" w:history="1">
        <w:r>
          <w:rPr>
            <w:rStyle w:val="a5"/>
            <w:rFonts w:ascii="Arial" w:hAnsi="Arial" w:cs="Arial"/>
            <w:color w:val="0B0080"/>
            <w:sz w:val="22"/>
            <w:szCs w:val="22"/>
          </w:rPr>
          <w:t>клеток</w:t>
        </w:r>
      </w:hyperlink>
      <w:r>
        <w:rPr>
          <w:rFonts w:ascii="Arial" w:hAnsi="Arial" w:cs="Arial"/>
          <w:color w:val="252525"/>
          <w:sz w:val="22"/>
          <w:szCs w:val="22"/>
        </w:rPr>
        <w:t>. Тромбоэмболия — это сочетание тромбоза и его основного осложнения,</w:t>
      </w:r>
      <w:r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hyperlink r:id="rId12" w:tooltip="Эмболия" w:history="1">
        <w:r>
          <w:rPr>
            <w:rStyle w:val="a5"/>
            <w:rFonts w:ascii="Arial" w:hAnsi="Arial" w:cs="Arial"/>
            <w:color w:val="0B0080"/>
            <w:sz w:val="22"/>
            <w:szCs w:val="22"/>
          </w:rPr>
          <w:t>эмболии</w:t>
        </w:r>
      </w:hyperlink>
      <w:r>
        <w:rPr>
          <w:rFonts w:ascii="Arial" w:hAnsi="Arial" w:cs="Arial"/>
          <w:color w:val="252525"/>
          <w:sz w:val="22"/>
          <w:szCs w:val="22"/>
        </w:rPr>
        <w:t>.</w:t>
      </w:r>
    </w:p>
    <w:p w:rsidR="00B23116" w:rsidRDefault="00B23116">
      <w:pPr>
        <w:rPr>
          <w:lang w:val="en-US"/>
        </w:rPr>
      </w:pPr>
    </w:p>
    <w:p w:rsidR="00B23116" w:rsidRPr="00B23116" w:rsidRDefault="00B23116" w:rsidP="00B23116">
      <w:pPr>
        <w:shd w:val="clear" w:color="auto" w:fill="FFFFFF"/>
        <w:spacing w:before="120" w:after="120" w:line="358" w:lineRule="atLeast"/>
        <w:rPr>
          <w:rFonts w:ascii="Arial" w:eastAsia="Times New Roman" w:hAnsi="Arial" w:cs="Arial"/>
          <w:color w:val="252525"/>
        </w:rPr>
      </w:pPr>
      <w:r w:rsidRPr="00B23116">
        <w:rPr>
          <w:rFonts w:ascii="Arial" w:eastAsia="Times New Roman" w:hAnsi="Arial" w:cs="Arial"/>
          <w:color w:val="252525"/>
        </w:rPr>
        <w:t>Выделяют следующие факторы, способствующие развитию тромбоза (триада Вирхова):</w:t>
      </w:r>
    </w:p>
    <w:p w:rsidR="00B23116" w:rsidRPr="00B23116" w:rsidRDefault="00B23116" w:rsidP="00B23116">
      <w:pPr>
        <w:numPr>
          <w:ilvl w:val="0"/>
          <w:numId w:val="1"/>
        </w:numPr>
        <w:shd w:val="clear" w:color="auto" w:fill="FFFFFF"/>
        <w:spacing w:before="100" w:beforeAutospacing="1" w:after="24" w:line="358" w:lineRule="atLeast"/>
        <w:ind w:left="384"/>
        <w:rPr>
          <w:rFonts w:ascii="Arial" w:eastAsia="Times New Roman" w:hAnsi="Arial" w:cs="Arial"/>
          <w:color w:val="252525"/>
        </w:rPr>
      </w:pPr>
      <w:r w:rsidRPr="00B23116">
        <w:rPr>
          <w:rFonts w:ascii="Arial" w:eastAsia="Times New Roman" w:hAnsi="Arial" w:cs="Arial"/>
          <w:color w:val="252525"/>
        </w:rPr>
        <w:t>состав крови (</w:t>
      </w:r>
      <w:proofErr w:type="spellStart"/>
      <w:r w:rsidRPr="00B23116">
        <w:rPr>
          <w:rFonts w:ascii="Arial" w:eastAsia="Times New Roman" w:hAnsi="Arial" w:cs="Arial"/>
          <w:color w:val="252525"/>
        </w:rPr>
        <w:t>гиперкоагуляция</w:t>
      </w:r>
      <w:proofErr w:type="spellEnd"/>
      <w:r w:rsidRPr="00B23116">
        <w:rPr>
          <w:rFonts w:ascii="Arial" w:eastAsia="Times New Roman" w:hAnsi="Arial" w:cs="Arial"/>
          <w:color w:val="252525"/>
        </w:rPr>
        <w:t xml:space="preserve"> или </w:t>
      </w:r>
      <w:proofErr w:type="spellStart"/>
      <w:r w:rsidRPr="00B23116">
        <w:rPr>
          <w:rFonts w:ascii="Arial" w:eastAsia="Times New Roman" w:hAnsi="Arial" w:cs="Arial"/>
          <w:color w:val="252525"/>
        </w:rPr>
        <w:fldChar w:fldCharType="begin"/>
      </w:r>
      <w:r w:rsidRPr="00B23116">
        <w:rPr>
          <w:rFonts w:ascii="Arial" w:eastAsia="Times New Roman" w:hAnsi="Arial" w:cs="Arial"/>
          <w:color w:val="252525"/>
        </w:rPr>
        <w:instrText xml:space="preserve"> HYPERLINK "https://ru.wikipedia.org/wiki/%D0%A2%D1%80%D0%BE%D0%BC%D0%B1%D0%BE%D1%84%D0%B8%D0%BB%D0%B8%D1%8F" \o "Тромбофилия" </w:instrText>
      </w:r>
      <w:r w:rsidRPr="00B23116">
        <w:rPr>
          <w:rFonts w:ascii="Arial" w:eastAsia="Times New Roman" w:hAnsi="Arial" w:cs="Arial"/>
          <w:color w:val="252525"/>
        </w:rPr>
        <w:fldChar w:fldCharType="separate"/>
      </w:r>
      <w:r w:rsidRPr="00B23116">
        <w:rPr>
          <w:rFonts w:ascii="Arial" w:eastAsia="Times New Roman" w:hAnsi="Arial" w:cs="Arial"/>
          <w:color w:val="0B0080"/>
        </w:rPr>
        <w:t>тромбофилия</w:t>
      </w:r>
      <w:proofErr w:type="spellEnd"/>
      <w:r w:rsidRPr="00B23116">
        <w:rPr>
          <w:rFonts w:ascii="Arial" w:eastAsia="Times New Roman" w:hAnsi="Arial" w:cs="Arial"/>
          <w:color w:val="252525"/>
        </w:rPr>
        <w:fldChar w:fldCharType="end"/>
      </w:r>
      <w:r w:rsidRPr="00B23116">
        <w:rPr>
          <w:rFonts w:ascii="Arial" w:eastAsia="Times New Roman" w:hAnsi="Arial" w:cs="Arial"/>
          <w:color w:val="252525"/>
        </w:rPr>
        <w:t>)</w:t>
      </w:r>
    </w:p>
    <w:p w:rsidR="00B23116" w:rsidRPr="00B23116" w:rsidRDefault="00B23116" w:rsidP="00B23116">
      <w:pPr>
        <w:numPr>
          <w:ilvl w:val="0"/>
          <w:numId w:val="1"/>
        </w:numPr>
        <w:shd w:val="clear" w:color="auto" w:fill="FFFFFF"/>
        <w:spacing w:before="100" w:beforeAutospacing="1" w:after="24" w:line="358" w:lineRule="atLeast"/>
        <w:ind w:left="384"/>
        <w:rPr>
          <w:rFonts w:ascii="Arial" w:eastAsia="Times New Roman" w:hAnsi="Arial" w:cs="Arial"/>
          <w:color w:val="252525"/>
        </w:rPr>
      </w:pPr>
      <w:r w:rsidRPr="00B23116">
        <w:rPr>
          <w:rFonts w:ascii="Arial" w:eastAsia="Times New Roman" w:hAnsi="Arial" w:cs="Arial"/>
          <w:color w:val="252525"/>
        </w:rPr>
        <w:t>повреждение сосудистой стенки (повреждение клеток </w:t>
      </w:r>
      <w:hyperlink r:id="rId13" w:tooltip="Эндотелий" w:history="1">
        <w:r w:rsidRPr="00B23116">
          <w:rPr>
            <w:rFonts w:ascii="Arial" w:eastAsia="Times New Roman" w:hAnsi="Arial" w:cs="Arial"/>
            <w:color w:val="0B0080"/>
          </w:rPr>
          <w:t>эндотелия</w:t>
        </w:r>
      </w:hyperlink>
      <w:r w:rsidRPr="00B23116">
        <w:rPr>
          <w:rFonts w:ascii="Arial" w:eastAsia="Times New Roman" w:hAnsi="Arial" w:cs="Arial"/>
          <w:color w:val="252525"/>
        </w:rPr>
        <w:t>)</w:t>
      </w:r>
    </w:p>
    <w:p w:rsidR="00B23116" w:rsidRPr="00B23116" w:rsidRDefault="00B23116" w:rsidP="00B23116">
      <w:pPr>
        <w:numPr>
          <w:ilvl w:val="0"/>
          <w:numId w:val="1"/>
        </w:numPr>
        <w:shd w:val="clear" w:color="auto" w:fill="FFFFFF"/>
        <w:spacing w:before="100" w:beforeAutospacing="1" w:after="24" w:line="358" w:lineRule="atLeast"/>
        <w:ind w:left="384"/>
        <w:rPr>
          <w:rFonts w:ascii="Arial" w:eastAsia="Times New Roman" w:hAnsi="Arial" w:cs="Arial"/>
          <w:color w:val="252525"/>
        </w:rPr>
      </w:pPr>
      <w:r w:rsidRPr="00B23116">
        <w:rPr>
          <w:rFonts w:ascii="Arial" w:eastAsia="Times New Roman" w:hAnsi="Arial" w:cs="Arial"/>
          <w:color w:val="252525"/>
        </w:rPr>
        <w:t>характер кровотока (стаз, турбулентность)</w:t>
      </w:r>
    </w:p>
    <w:p w:rsidR="00B23116" w:rsidRDefault="00B23116">
      <w:pPr>
        <w:rPr>
          <w:lang w:val="en-US"/>
        </w:rPr>
      </w:pPr>
    </w:p>
    <w:p w:rsidR="00B23116" w:rsidRPr="00B23116" w:rsidRDefault="00B23116" w:rsidP="00B23116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B23116">
        <w:rPr>
          <w:rFonts w:ascii="Arial" w:eastAsia="Times New Roman" w:hAnsi="Arial" w:cs="Arial"/>
          <w:b/>
          <w:bCs/>
          <w:color w:val="000000"/>
          <w:sz w:val="29"/>
        </w:rPr>
        <w:t>Артериальный тромбоз</w:t>
      </w:r>
      <w:r w:rsidRPr="00B23116">
        <w:rPr>
          <w:rFonts w:ascii="Arial" w:eastAsia="Times New Roman" w:hAnsi="Arial" w:cs="Arial"/>
          <w:color w:val="555555"/>
          <w:sz w:val="24"/>
        </w:rPr>
        <w:t>[</w:t>
      </w:r>
      <w:hyperlink r:id="rId14" w:tooltip="Редактировать раздел «Артериальный тромбоз»" w:history="1">
        <w:r w:rsidRPr="00B23116">
          <w:rPr>
            <w:rFonts w:ascii="Arial" w:eastAsia="Times New Roman" w:hAnsi="Arial" w:cs="Arial"/>
            <w:color w:val="0B0080"/>
            <w:sz w:val="24"/>
          </w:rPr>
          <w:t>править</w:t>
        </w:r>
      </w:hyperlink>
      <w:r w:rsidRPr="00B23116">
        <w:rPr>
          <w:rFonts w:ascii="Arial" w:eastAsia="Times New Roman" w:hAnsi="Arial" w:cs="Arial"/>
          <w:color w:val="555555"/>
          <w:sz w:val="24"/>
        </w:rPr>
        <w:t> | </w:t>
      </w:r>
      <w:hyperlink r:id="rId15" w:tooltip="Редактировать раздел «Артериальный тромбоз»" w:history="1">
        <w:proofErr w:type="gramStart"/>
        <w:r w:rsidRPr="00B23116">
          <w:rPr>
            <w:rFonts w:ascii="Arial" w:eastAsia="Times New Roman" w:hAnsi="Arial" w:cs="Arial"/>
            <w:color w:val="0B0080"/>
            <w:sz w:val="24"/>
          </w:rPr>
          <w:t>править</w:t>
        </w:r>
        <w:proofErr w:type="gramEnd"/>
        <w:r w:rsidRPr="00B23116">
          <w:rPr>
            <w:rFonts w:ascii="Arial" w:eastAsia="Times New Roman" w:hAnsi="Arial" w:cs="Arial"/>
            <w:color w:val="0B0080"/>
            <w:sz w:val="24"/>
          </w:rPr>
          <w:t xml:space="preserve"> </w:t>
        </w:r>
        <w:proofErr w:type="spellStart"/>
        <w:r w:rsidRPr="00B23116">
          <w:rPr>
            <w:rFonts w:ascii="Arial" w:eastAsia="Times New Roman" w:hAnsi="Arial" w:cs="Arial"/>
            <w:color w:val="0B0080"/>
            <w:sz w:val="24"/>
          </w:rPr>
          <w:t>вики-текст</w:t>
        </w:r>
        <w:proofErr w:type="spellEnd"/>
      </w:hyperlink>
      <w:r w:rsidRPr="00B23116">
        <w:rPr>
          <w:rFonts w:ascii="Arial" w:eastAsia="Times New Roman" w:hAnsi="Arial" w:cs="Arial"/>
          <w:color w:val="555555"/>
          <w:sz w:val="24"/>
        </w:rPr>
        <w:t>]</w:t>
      </w:r>
    </w:p>
    <w:p w:rsidR="00B23116" w:rsidRPr="00B23116" w:rsidRDefault="00B23116" w:rsidP="00B23116">
      <w:pPr>
        <w:shd w:val="clear" w:color="auto" w:fill="FFFFFF"/>
        <w:spacing w:before="120" w:after="120" w:line="358" w:lineRule="atLeast"/>
        <w:rPr>
          <w:rFonts w:ascii="Arial" w:eastAsia="Times New Roman" w:hAnsi="Arial" w:cs="Arial"/>
          <w:color w:val="252525"/>
        </w:rPr>
      </w:pPr>
      <w:r w:rsidRPr="00B23116">
        <w:rPr>
          <w:rFonts w:ascii="Arial" w:eastAsia="Times New Roman" w:hAnsi="Arial" w:cs="Arial"/>
          <w:color w:val="252525"/>
        </w:rPr>
        <w:t>Артериальный тромбоз — это формирование тромба в </w:t>
      </w:r>
      <w:hyperlink r:id="rId16" w:tooltip="Артерия" w:history="1">
        <w:r w:rsidRPr="00B23116">
          <w:rPr>
            <w:rFonts w:ascii="Arial" w:eastAsia="Times New Roman" w:hAnsi="Arial" w:cs="Arial"/>
            <w:color w:val="0B0080"/>
          </w:rPr>
          <w:t>артерии</w:t>
        </w:r>
      </w:hyperlink>
      <w:r w:rsidRPr="00B23116">
        <w:rPr>
          <w:rFonts w:ascii="Arial" w:eastAsia="Times New Roman" w:hAnsi="Arial" w:cs="Arial"/>
          <w:color w:val="252525"/>
        </w:rPr>
        <w:t xml:space="preserve">. В большинстве случаев артериальный тромбоз сопровождает атеросклеротические бляшки, и поэтому называется </w:t>
      </w:r>
      <w:proofErr w:type="spellStart"/>
      <w:r w:rsidRPr="00B23116">
        <w:rPr>
          <w:rFonts w:ascii="Arial" w:eastAsia="Times New Roman" w:hAnsi="Arial" w:cs="Arial"/>
          <w:color w:val="252525"/>
        </w:rPr>
        <w:t>атеротромбоз</w:t>
      </w:r>
      <w:proofErr w:type="spellEnd"/>
      <w:r w:rsidRPr="00B23116">
        <w:rPr>
          <w:rFonts w:ascii="Arial" w:eastAsia="Times New Roman" w:hAnsi="Arial" w:cs="Arial"/>
          <w:color w:val="252525"/>
        </w:rPr>
        <w:t>. Ещё одна распространенная причина артериального тромбоза — фибрилляция предсердий, что приводит к нарушению кровотока. Кроме того, хорошо известно, что </w:t>
      </w:r>
      <w:proofErr w:type="spellStart"/>
      <w:r w:rsidRPr="00B23116">
        <w:rPr>
          <w:rFonts w:ascii="Arial" w:eastAsia="Times New Roman" w:hAnsi="Arial" w:cs="Arial"/>
          <w:color w:val="252525"/>
        </w:rPr>
        <w:fldChar w:fldCharType="begin"/>
      </w:r>
      <w:r w:rsidRPr="00B23116">
        <w:rPr>
          <w:rFonts w:ascii="Arial" w:eastAsia="Times New Roman" w:hAnsi="Arial" w:cs="Arial"/>
          <w:color w:val="252525"/>
        </w:rPr>
        <w:instrText xml:space="preserve"> HYPERLINK "https://ru.wikipedia.org/wiki/%D0%94%D0%B5%D1%84%D0%B8%D0%B1%D1%80%D0%B8%D0%BB%D0%BB%D1%8F%D1%86%D0%B8%D1%8F" \o "Дефибрилляция" </w:instrText>
      </w:r>
      <w:r w:rsidRPr="00B23116">
        <w:rPr>
          <w:rFonts w:ascii="Arial" w:eastAsia="Times New Roman" w:hAnsi="Arial" w:cs="Arial"/>
          <w:color w:val="252525"/>
        </w:rPr>
        <w:fldChar w:fldCharType="separate"/>
      </w:r>
      <w:r w:rsidRPr="00B23116">
        <w:rPr>
          <w:rFonts w:ascii="Arial" w:eastAsia="Times New Roman" w:hAnsi="Arial" w:cs="Arial"/>
          <w:color w:val="0B0080"/>
        </w:rPr>
        <w:t>кардиоверсия</w:t>
      </w:r>
      <w:proofErr w:type="spellEnd"/>
      <w:r w:rsidRPr="00B23116">
        <w:rPr>
          <w:rFonts w:ascii="Arial" w:eastAsia="Times New Roman" w:hAnsi="Arial" w:cs="Arial"/>
          <w:color w:val="252525"/>
        </w:rPr>
        <w:fldChar w:fldCharType="end"/>
      </w:r>
      <w:r w:rsidRPr="00B23116">
        <w:rPr>
          <w:rFonts w:ascii="Arial" w:eastAsia="Times New Roman" w:hAnsi="Arial" w:cs="Arial"/>
          <w:color w:val="252525"/>
        </w:rPr>
        <w:t xml:space="preserve"> постоянным током при фибрилляции предсердий несет в себе большой риск тромбоэмболии, особенно если продолжается более 48 часов. Если не проводить </w:t>
      </w:r>
      <w:proofErr w:type="spellStart"/>
      <w:r w:rsidRPr="00B23116">
        <w:rPr>
          <w:rFonts w:ascii="Arial" w:eastAsia="Times New Roman" w:hAnsi="Arial" w:cs="Arial"/>
          <w:color w:val="252525"/>
        </w:rPr>
        <w:t>антикоагулянтной</w:t>
      </w:r>
      <w:proofErr w:type="spellEnd"/>
      <w:r w:rsidRPr="00B23116">
        <w:rPr>
          <w:rFonts w:ascii="Arial" w:eastAsia="Times New Roman" w:hAnsi="Arial" w:cs="Arial"/>
          <w:color w:val="252525"/>
        </w:rPr>
        <w:t xml:space="preserve"> терапии, то тромбоэмболия случается примерно в 5 % случаев. Механизм и патогенез тромбоэмболии после </w:t>
      </w:r>
      <w:proofErr w:type="spellStart"/>
      <w:r w:rsidRPr="00B23116">
        <w:rPr>
          <w:rFonts w:ascii="Arial" w:eastAsia="Times New Roman" w:hAnsi="Arial" w:cs="Arial"/>
          <w:color w:val="252525"/>
        </w:rPr>
        <w:t>кардиоверсии</w:t>
      </w:r>
      <w:proofErr w:type="spellEnd"/>
      <w:r w:rsidRPr="00B23116">
        <w:rPr>
          <w:rFonts w:ascii="Arial" w:eastAsia="Times New Roman" w:hAnsi="Arial" w:cs="Arial"/>
          <w:color w:val="252525"/>
        </w:rPr>
        <w:t xml:space="preserve"> до конца не </w:t>
      </w:r>
      <w:proofErr w:type="gramStart"/>
      <w:r w:rsidRPr="00B23116">
        <w:rPr>
          <w:rFonts w:ascii="Arial" w:eastAsia="Times New Roman" w:hAnsi="Arial" w:cs="Arial"/>
          <w:color w:val="252525"/>
        </w:rPr>
        <w:lastRenderedPageBreak/>
        <w:t>понятна</w:t>
      </w:r>
      <w:proofErr w:type="gramEnd"/>
      <w:r w:rsidRPr="00B23116">
        <w:rPr>
          <w:rFonts w:ascii="Arial" w:eastAsia="Times New Roman" w:hAnsi="Arial" w:cs="Arial"/>
          <w:color w:val="252525"/>
        </w:rPr>
        <w:t>.</w:t>
      </w:r>
      <w:hyperlink r:id="rId17" w:anchor="cite_note-10" w:history="1">
        <w:r w:rsidRPr="00B23116">
          <w:rPr>
            <w:rFonts w:ascii="Arial" w:eastAsia="Times New Roman" w:hAnsi="Arial" w:cs="Arial"/>
            <w:color w:val="0B0080"/>
            <w:vertAlign w:val="superscript"/>
          </w:rPr>
          <w:t>[10]</w:t>
        </w:r>
      </w:hyperlink>
      <w:r w:rsidRPr="00B23116">
        <w:rPr>
          <w:rFonts w:ascii="Arial" w:eastAsia="Times New Roman" w:hAnsi="Arial" w:cs="Arial"/>
          <w:color w:val="252525"/>
        </w:rPr>
        <w:t> Артериальный тромбоз является основной причиной артериальной эмболии, что потенциально угрожает инфарктом любому органу.</w:t>
      </w:r>
    </w:p>
    <w:p w:rsidR="00B23116" w:rsidRDefault="00B23116">
      <w:pPr>
        <w:rPr>
          <w:lang w:val="en-US"/>
        </w:rPr>
      </w:pPr>
    </w:p>
    <w:p w:rsidR="00B23116" w:rsidRDefault="00B23116" w:rsidP="00B23116">
      <w:pPr>
        <w:pStyle w:val="2"/>
        <w:pBdr>
          <w:bottom w:val="single" w:sz="6" w:space="0" w:color="AAAAAA"/>
        </w:pBdr>
        <w:shd w:val="clear" w:color="auto" w:fill="FFFFFF"/>
        <w:spacing w:before="240" w:after="60"/>
        <w:rPr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Georgia" w:hAnsi="Georgia"/>
          <w:b w:val="0"/>
          <w:bCs w:val="0"/>
          <w:color w:val="000000"/>
        </w:rPr>
        <w:t>Диагностика</w:t>
      </w:r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[</w:t>
      </w:r>
      <w:hyperlink r:id="rId18" w:tooltip="Редактировать раздел «Диагностика»" w:history="1">
        <w:r>
          <w:rPr>
            <w:rStyle w:val="a5"/>
            <w:rFonts w:ascii="Arial" w:hAnsi="Arial" w:cs="Arial"/>
            <w:b w:val="0"/>
            <w:bCs w:val="0"/>
            <w:color w:val="0B0080"/>
            <w:sz w:val="24"/>
            <w:szCs w:val="24"/>
          </w:rPr>
          <w:t>править</w:t>
        </w:r>
      </w:hyperlink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</w:rPr>
        <w:t> </w:t>
      </w:r>
      <w:r>
        <w:rPr>
          <w:rStyle w:val="mw-editsection-divider"/>
          <w:rFonts w:ascii="Arial" w:hAnsi="Arial" w:cs="Arial"/>
          <w:b w:val="0"/>
          <w:bCs w:val="0"/>
          <w:color w:val="555555"/>
          <w:sz w:val="24"/>
          <w:szCs w:val="24"/>
        </w:rPr>
        <w:t>|</w:t>
      </w:r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</w:rPr>
        <w:t> </w:t>
      </w:r>
      <w:hyperlink r:id="rId19" w:tooltip="Редактировать раздел «Диагностика»" w:history="1">
        <w:proofErr w:type="gramStart"/>
        <w:r>
          <w:rPr>
            <w:rStyle w:val="a5"/>
            <w:rFonts w:ascii="Arial" w:hAnsi="Arial" w:cs="Arial"/>
            <w:b w:val="0"/>
            <w:bCs w:val="0"/>
            <w:color w:val="0B0080"/>
            <w:sz w:val="24"/>
            <w:szCs w:val="24"/>
          </w:rPr>
          <w:t>править</w:t>
        </w:r>
        <w:proofErr w:type="gramEnd"/>
        <w:r>
          <w:rPr>
            <w:rStyle w:val="a5"/>
            <w:rFonts w:ascii="Arial" w:hAnsi="Arial" w:cs="Arial"/>
            <w:b w:val="0"/>
            <w:bCs w:val="0"/>
            <w:color w:val="0B0080"/>
            <w:sz w:val="24"/>
            <w:szCs w:val="24"/>
          </w:rPr>
          <w:t xml:space="preserve"> </w:t>
        </w:r>
        <w:proofErr w:type="spellStart"/>
        <w:r>
          <w:rPr>
            <w:rStyle w:val="a5"/>
            <w:rFonts w:ascii="Arial" w:hAnsi="Arial" w:cs="Arial"/>
            <w:b w:val="0"/>
            <w:bCs w:val="0"/>
            <w:color w:val="0B0080"/>
            <w:sz w:val="24"/>
            <w:szCs w:val="24"/>
          </w:rPr>
          <w:t>вики-текст</w:t>
        </w:r>
        <w:proofErr w:type="spellEnd"/>
      </w:hyperlink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]</w:t>
      </w:r>
    </w:p>
    <w:p w:rsidR="00B23116" w:rsidRDefault="00B23116" w:rsidP="00B23116">
      <w:pPr>
        <w:pStyle w:val="a3"/>
        <w:shd w:val="clear" w:color="auto" w:fill="FFFFFF"/>
        <w:spacing w:before="120" w:beforeAutospacing="0" w:after="120" w:afterAutospacing="0" w:line="358" w:lineRule="atLeast"/>
        <w:rPr>
          <w:rFonts w:ascii="Arial" w:hAnsi="Arial" w:cs="Arial"/>
          <w:color w:val="252525"/>
          <w:sz w:val="22"/>
          <w:szCs w:val="22"/>
        </w:rPr>
      </w:pPr>
      <w:r>
        <w:rPr>
          <w:rFonts w:ascii="Arial" w:hAnsi="Arial" w:cs="Arial"/>
          <w:color w:val="252525"/>
          <w:sz w:val="22"/>
          <w:szCs w:val="22"/>
        </w:rPr>
        <w:t>Существуют различные методы диагностики состояния свертывающей системы крови.</w:t>
      </w:r>
    </w:p>
    <w:p w:rsidR="00B23116" w:rsidRDefault="00B23116" w:rsidP="00B23116">
      <w:pPr>
        <w:numPr>
          <w:ilvl w:val="0"/>
          <w:numId w:val="2"/>
        </w:numPr>
        <w:shd w:val="clear" w:color="auto" w:fill="FFFFFF"/>
        <w:spacing w:before="100" w:beforeAutospacing="1" w:after="24" w:line="358" w:lineRule="atLeast"/>
        <w:ind w:left="384"/>
        <w:rPr>
          <w:rFonts w:ascii="Arial" w:hAnsi="Arial" w:cs="Arial"/>
          <w:color w:val="252525"/>
        </w:rPr>
      </w:pPr>
      <w:hyperlink r:id="rId20" w:tooltip="Тромбоэластография" w:history="1">
        <w:proofErr w:type="spellStart"/>
        <w:r>
          <w:rPr>
            <w:rStyle w:val="a5"/>
            <w:rFonts w:ascii="Arial" w:hAnsi="Arial" w:cs="Arial"/>
            <w:color w:val="0B0080"/>
          </w:rPr>
          <w:t>Тромбоэластография</w:t>
        </w:r>
        <w:proofErr w:type="spellEnd"/>
      </w:hyperlink>
    </w:p>
    <w:p w:rsidR="00B23116" w:rsidRDefault="00B23116" w:rsidP="00B23116">
      <w:pPr>
        <w:numPr>
          <w:ilvl w:val="0"/>
          <w:numId w:val="2"/>
        </w:numPr>
        <w:shd w:val="clear" w:color="auto" w:fill="FFFFFF"/>
        <w:spacing w:before="100" w:beforeAutospacing="1" w:after="24" w:line="358" w:lineRule="atLeast"/>
        <w:ind w:left="384"/>
        <w:rPr>
          <w:rFonts w:ascii="Arial" w:hAnsi="Arial" w:cs="Arial"/>
          <w:color w:val="252525"/>
        </w:rPr>
      </w:pPr>
      <w:hyperlink r:id="rId21" w:tooltip="Тест генерации тромбина" w:history="1">
        <w:r>
          <w:rPr>
            <w:rStyle w:val="a5"/>
            <w:rFonts w:ascii="Arial" w:hAnsi="Arial" w:cs="Arial"/>
            <w:color w:val="0B0080"/>
          </w:rPr>
          <w:t>Тест генерации тромбина</w:t>
        </w:r>
      </w:hyperlink>
      <w:r>
        <w:rPr>
          <w:rStyle w:val="apple-converted-space"/>
          <w:rFonts w:ascii="Arial" w:hAnsi="Arial" w:cs="Arial"/>
          <w:color w:val="252525"/>
        </w:rPr>
        <w:t> </w:t>
      </w:r>
      <w:r>
        <w:rPr>
          <w:rFonts w:ascii="Arial" w:hAnsi="Arial" w:cs="Arial"/>
          <w:color w:val="252525"/>
        </w:rPr>
        <w:t>(</w:t>
      </w:r>
      <w:proofErr w:type="spellStart"/>
      <w:r>
        <w:rPr>
          <w:rFonts w:ascii="Arial" w:hAnsi="Arial" w:cs="Arial"/>
          <w:color w:val="252525"/>
        </w:rPr>
        <w:t>тромбиновый</w:t>
      </w:r>
      <w:proofErr w:type="spellEnd"/>
      <w:r>
        <w:rPr>
          <w:rFonts w:ascii="Arial" w:hAnsi="Arial" w:cs="Arial"/>
          <w:color w:val="252525"/>
        </w:rPr>
        <w:t xml:space="preserve"> потенциал, эндогенный </w:t>
      </w:r>
      <w:proofErr w:type="spellStart"/>
      <w:r>
        <w:rPr>
          <w:rFonts w:ascii="Arial" w:hAnsi="Arial" w:cs="Arial"/>
          <w:color w:val="252525"/>
        </w:rPr>
        <w:t>тромбиновый</w:t>
      </w:r>
      <w:proofErr w:type="spellEnd"/>
      <w:r>
        <w:rPr>
          <w:rFonts w:ascii="Arial" w:hAnsi="Arial" w:cs="Arial"/>
          <w:color w:val="252525"/>
        </w:rPr>
        <w:t xml:space="preserve"> потенциал)</w:t>
      </w:r>
    </w:p>
    <w:p w:rsidR="00B23116" w:rsidRDefault="00B23116" w:rsidP="00B23116">
      <w:pPr>
        <w:numPr>
          <w:ilvl w:val="0"/>
          <w:numId w:val="2"/>
        </w:numPr>
        <w:shd w:val="clear" w:color="auto" w:fill="FFFFFF"/>
        <w:spacing w:before="100" w:beforeAutospacing="1" w:after="24" w:line="358" w:lineRule="atLeast"/>
        <w:ind w:left="384"/>
        <w:rPr>
          <w:rFonts w:ascii="Arial" w:hAnsi="Arial" w:cs="Arial"/>
          <w:color w:val="252525"/>
        </w:rPr>
      </w:pPr>
      <w:hyperlink r:id="rId22" w:tooltip="Тест тромбодинамики" w:history="1">
        <w:proofErr w:type="spellStart"/>
        <w:r>
          <w:rPr>
            <w:rStyle w:val="a5"/>
            <w:rFonts w:ascii="Arial" w:hAnsi="Arial" w:cs="Arial"/>
            <w:color w:val="0B0080"/>
          </w:rPr>
          <w:t>Тромбодинамика</w:t>
        </w:r>
        <w:proofErr w:type="spellEnd"/>
      </w:hyperlink>
    </w:p>
    <w:p w:rsidR="00B23116" w:rsidRDefault="00B23116" w:rsidP="00B23116">
      <w:pPr>
        <w:numPr>
          <w:ilvl w:val="0"/>
          <w:numId w:val="2"/>
        </w:numPr>
        <w:shd w:val="clear" w:color="auto" w:fill="FFFFFF"/>
        <w:spacing w:before="100" w:beforeAutospacing="1" w:after="24" w:line="358" w:lineRule="atLeast"/>
        <w:ind w:left="384"/>
        <w:rPr>
          <w:rFonts w:ascii="Arial" w:hAnsi="Arial" w:cs="Arial"/>
          <w:color w:val="252525"/>
        </w:rPr>
      </w:pPr>
      <w:hyperlink r:id="rId23" w:tooltip="Активированное частичное тромбопластиновое время" w:history="1">
        <w:r>
          <w:rPr>
            <w:rStyle w:val="a5"/>
            <w:rFonts w:ascii="Arial" w:hAnsi="Arial" w:cs="Arial"/>
            <w:color w:val="0B0080"/>
          </w:rPr>
          <w:t xml:space="preserve">Активированное частичное </w:t>
        </w:r>
        <w:proofErr w:type="spellStart"/>
        <w:r>
          <w:rPr>
            <w:rStyle w:val="a5"/>
            <w:rFonts w:ascii="Arial" w:hAnsi="Arial" w:cs="Arial"/>
            <w:color w:val="0B0080"/>
          </w:rPr>
          <w:t>тромбопластиновое</w:t>
        </w:r>
        <w:proofErr w:type="spellEnd"/>
        <w:r>
          <w:rPr>
            <w:rStyle w:val="a5"/>
            <w:rFonts w:ascii="Arial" w:hAnsi="Arial" w:cs="Arial"/>
            <w:color w:val="0B0080"/>
          </w:rPr>
          <w:t xml:space="preserve"> время</w:t>
        </w:r>
      </w:hyperlink>
      <w:r>
        <w:rPr>
          <w:rStyle w:val="apple-converted-space"/>
          <w:rFonts w:ascii="Arial" w:hAnsi="Arial" w:cs="Arial"/>
          <w:color w:val="252525"/>
        </w:rPr>
        <w:t> </w:t>
      </w:r>
      <w:r>
        <w:rPr>
          <w:rFonts w:ascii="Arial" w:hAnsi="Arial" w:cs="Arial"/>
          <w:color w:val="252525"/>
        </w:rPr>
        <w:t>(АЧТВ)</w:t>
      </w:r>
    </w:p>
    <w:p w:rsidR="00B23116" w:rsidRDefault="00B23116" w:rsidP="00B23116">
      <w:pPr>
        <w:numPr>
          <w:ilvl w:val="0"/>
          <w:numId w:val="2"/>
        </w:numPr>
        <w:shd w:val="clear" w:color="auto" w:fill="FFFFFF"/>
        <w:spacing w:before="100" w:beforeAutospacing="1" w:after="24" w:line="358" w:lineRule="atLeast"/>
        <w:ind w:left="384"/>
        <w:rPr>
          <w:rFonts w:ascii="Arial" w:hAnsi="Arial" w:cs="Arial"/>
          <w:color w:val="252525"/>
        </w:rPr>
      </w:pPr>
      <w:hyperlink r:id="rId24" w:tooltip="Протромбиновое время" w:history="1">
        <w:r>
          <w:rPr>
            <w:rStyle w:val="a5"/>
            <w:rFonts w:ascii="Arial" w:hAnsi="Arial" w:cs="Arial"/>
            <w:color w:val="0B0080"/>
          </w:rPr>
          <w:t xml:space="preserve">Тест </w:t>
        </w:r>
        <w:proofErr w:type="spellStart"/>
        <w:r>
          <w:rPr>
            <w:rStyle w:val="a5"/>
            <w:rFonts w:ascii="Arial" w:hAnsi="Arial" w:cs="Arial"/>
            <w:color w:val="0B0080"/>
          </w:rPr>
          <w:t>протромбинового</w:t>
        </w:r>
        <w:proofErr w:type="spellEnd"/>
        <w:r>
          <w:rPr>
            <w:rStyle w:val="a5"/>
            <w:rFonts w:ascii="Arial" w:hAnsi="Arial" w:cs="Arial"/>
            <w:color w:val="0B0080"/>
          </w:rPr>
          <w:t xml:space="preserve"> времени</w:t>
        </w:r>
      </w:hyperlink>
      <w:r>
        <w:rPr>
          <w:rStyle w:val="apple-converted-space"/>
          <w:rFonts w:ascii="Arial" w:hAnsi="Arial" w:cs="Arial"/>
          <w:color w:val="252525"/>
        </w:rPr>
        <w:t> </w:t>
      </w:r>
      <w:r>
        <w:rPr>
          <w:rFonts w:ascii="Arial" w:hAnsi="Arial" w:cs="Arial"/>
          <w:color w:val="252525"/>
        </w:rPr>
        <w:t xml:space="preserve">(или </w:t>
      </w:r>
      <w:proofErr w:type="spellStart"/>
      <w:r>
        <w:rPr>
          <w:rFonts w:ascii="Arial" w:hAnsi="Arial" w:cs="Arial"/>
          <w:color w:val="252525"/>
        </w:rPr>
        <w:t>Протромбиновый</w:t>
      </w:r>
      <w:proofErr w:type="spellEnd"/>
      <w:r>
        <w:rPr>
          <w:rFonts w:ascii="Arial" w:hAnsi="Arial" w:cs="Arial"/>
          <w:color w:val="252525"/>
        </w:rPr>
        <w:t xml:space="preserve"> тест, МНО, ПВ)</w:t>
      </w:r>
    </w:p>
    <w:p w:rsidR="00B23116" w:rsidRDefault="00B23116">
      <w:pPr>
        <w:rPr>
          <w:lang w:val="en-US"/>
        </w:rPr>
      </w:pPr>
    </w:p>
    <w:p w:rsidR="00B23116" w:rsidRDefault="00B23116" w:rsidP="00B23116">
      <w:pPr>
        <w:pStyle w:val="2"/>
        <w:pBdr>
          <w:bottom w:val="single" w:sz="6" w:space="0" w:color="AAAAAA"/>
        </w:pBdr>
        <w:shd w:val="clear" w:color="auto" w:fill="FFFFFF"/>
        <w:spacing w:before="240" w:after="60"/>
        <w:rPr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Georgia" w:hAnsi="Georgia"/>
          <w:b w:val="0"/>
          <w:bCs w:val="0"/>
          <w:color w:val="000000"/>
        </w:rPr>
        <w:t>Лечение</w:t>
      </w:r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[</w:t>
      </w:r>
      <w:hyperlink r:id="rId25" w:tooltip="Редактировать раздел «Лечение»" w:history="1">
        <w:r>
          <w:rPr>
            <w:rStyle w:val="a5"/>
            <w:rFonts w:ascii="Arial" w:hAnsi="Arial" w:cs="Arial"/>
            <w:b w:val="0"/>
            <w:bCs w:val="0"/>
            <w:color w:val="0B0080"/>
            <w:sz w:val="24"/>
            <w:szCs w:val="24"/>
          </w:rPr>
          <w:t>править</w:t>
        </w:r>
      </w:hyperlink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</w:rPr>
        <w:t> </w:t>
      </w:r>
      <w:r>
        <w:rPr>
          <w:rStyle w:val="mw-editsection-divider"/>
          <w:rFonts w:ascii="Arial" w:hAnsi="Arial" w:cs="Arial"/>
          <w:b w:val="0"/>
          <w:bCs w:val="0"/>
          <w:color w:val="555555"/>
          <w:sz w:val="24"/>
          <w:szCs w:val="24"/>
        </w:rPr>
        <w:t>|</w:t>
      </w:r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</w:rPr>
        <w:t> </w:t>
      </w:r>
      <w:hyperlink r:id="rId26" w:tooltip="Редактировать раздел «Лечение»" w:history="1">
        <w:proofErr w:type="gramStart"/>
        <w:r>
          <w:rPr>
            <w:rStyle w:val="a5"/>
            <w:rFonts w:ascii="Arial" w:hAnsi="Arial" w:cs="Arial"/>
            <w:b w:val="0"/>
            <w:bCs w:val="0"/>
            <w:color w:val="0B0080"/>
            <w:sz w:val="24"/>
            <w:szCs w:val="24"/>
          </w:rPr>
          <w:t>править</w:t>
        </w:r>
        <w:proofErr w:type="gramEnd"/>
        <w:r>
          <w:rPr>
            <w:rStyle w:val="a5"/>
            <w:rFonts w:ascii="Arial" w:hAnsi="Arial" w:cs="Arial"/>
            <w:b w:val="0"/>
            <w:bCs w:val="0"/>
            <w:color w:val="0B0080"/>
            <w:sz w:val="24"/>
            <w:szCs w:val="24"/>
          </w:rPr>
          <w:t xml:space="preserve"> </w:t>
        </w:r>
        <w:proofErr w:type="spellStart"/>
        <w:r>
          <w:rPr>
            <w:rStyle w:val="a5"/>
            <w:rFonts w:ascii="Arial" w:hAnsi="Arial" w:cs="Arial"/>
            <w:b w:val="0"/>
            <w:bCs w:val="0"/>
            <w:color w:val="0B0080"/>
            <w:sz w:val="24"/>
            <w:szCs w:val="24"/>
          </w:rPr>
          <w:t>вики-текст</w:t>
        </w:r>
        <w:proofErr w:type="spellEnd"/>
      </w:hyperlink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]</w:t>
      </w:r>
    </w:p>
    <w:p w:rsidR="00B23116" w:rsidRDefault="00B23116" w:rsidP="00B23116">
      <w:pPr>
        <w:pStyle w:val="a3"/>
        <w:shd w:val="clear" w:color="auto" w:fill="FFFFFF"/>
        <w:spacing w:before="120" w:beforeAutospacing="0" w:after="120" w:afterAutospacing="0" w:line="358" w:lineRule="atLeast"/>
        <w:rPr>
          <w:rFonts w:ascii="Arial" w:hAnsi="Arial" w:cs="Arial"/>
          <w:color w:val="252525"/>
          <w:sz w:val="22"/>
          <w:szCs w:val="22"/>
        </w:rPr>
      </w:pPr>
      <w:r>
        <w:rPr>
          <w:rFonts w:ascii="Arial" w:hAnsi="Arial" w:cs="Arial"/>
          <w:color w:val="252525"/>
          <w:sz w:val="22"/>
          <w:szCs w:val="22"/>
        </w:rPr>
        <w:t xml:space="preserve">Рекомендуется </w:t>
      </w:r>
      <w:proofErr w:type="spellStart"/>
      <w:r>
        <w:rPr>
          <w:rFonts w:ascii="Arial" w:hAnsi="Arial" w:cs="Arial"/>
          <w:color w:val="252525"/>
          <w:sz w:val="22"/>
          <w:szCs w:val="22"/>
        </w:rPr>
        <w:t>низкохолестериновая</w:t>
      </w:r>
      <w:proofErr w:type="spellEnd"/>
      <w:r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hyperlink r:id="rId27" w:tooltip="Диета" w:history="1">
        <w:r>
          <w:rPr>
            <w:rStyle w:val="a5"/>
            <w:rFonts w:ascii="Arial" w:hAnsi="Arial" w:cs="Arial"/>
            <w:color w:val="0B0080"/>
            <w:sz w:val="22"/>
            <w:szCs w:val="22"/>
          </w:rPr>
          <w:t>диета</w:t>
        </w:r>
      </w:hyperlink>
      <w:r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r>
        <w:rPr>
          <w:rFonts w:ascii="Arial" w:hAnsi="Arial" w:cs="Arial"/>
          <w:color w:val="252525"/>
          <w:sz w:val="22"/>
          <w:szCs w:val="22"/>
        </w:rPr>
        <w:t>и препараты, которые способствуют снижению уровня</w:t>
      </w:r>
      <w:r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hyperlink r:id="rId28" w:tooltip="ЛПНП" w:history="1">
        <w:r>
          <w:rPr>
            <w:rStyle w:val="a5"/>
            <w:rFonts w:ascii="Arial" w:hAnsi="Arial" w:cs="Arial"/>
            <w:color w:val="0B0080"/>
            <w:sz w:val="22"/>
            <w:szCs w:val="22"/>
          </w:rPr>
          <w:t>ЛПНП</w:t>
        </w:r>
      </w:hyperlink>
      <w:r>
        <w:rPr>
          <w:rFonts w:ascii="Arial" w:hAnsi="Arial" w:cs="Arial"/>
          <w:color w:val="252525"/>
          <w:sz w:val="22"/>
          <w:szCs w:val="22"/>
        </w:rPr>
        <w:t>:</w:t>
      </w:r>
    </w:p>
    <w:p w:rsidR="00B23116" w:rsidRDefault="00B23116" w:rsidP="00B23116">
      <w:pPr>
        <w:numPr>
          <w:ilvl w:val="0"/>
          <w:numId w:val="3"/>
        </w:numPr>
        <w:shd w:val="clear" w:color="auto" w:fill="FFFFFF"/>
        <w:spacing w:before="100" w:beforeAutospacing="1" w:after="24" w:line="358" w:lineRule="atLeast"/>
        <w:ind w:left="384"/>
        <w:rPr>
          <w:rFonts w:ascii="Arial" w:hAnsi="Arial" w:cs="Arial"/>
          <w:color w:val="252525"/>
        </w:rPr>
      </w:pPr>
      <w:hyperlink r:id="rId29" w:tooltip="Статины (страница отсутствует)" w:history="1">
        <w:proofErr w:type="spellStart"/>
        <w:r>
          <w:rPr>
            <w:rStyle w:val="a5"/>
            <w:rFonts w:ascii="Arial" w:hAnsi="Arial" w:cs="Arial"/>
            <w:color w:val="A55858"/>
          </w:rPr>
          <w:t>статины</w:t>
        </w:r>
        <w:proofErr w:type="spellEnd"/>
      </w:hyperlink>
      <w:r>
        <w:rPr>
          <w:rFonts w:ascii="Arial" w:hAnsi="Arial" w:cs="Arial"/>
          <w:color w:val="252525"/>
        </w:rPr>
        <w:t>,</w:t>
      </w:r>
    </w:p>
    <w:p w:rsidR="00B23116" w:rsidRDefault="00B23116" w:rsidP="00B23116">
      <w:pPr>
        <w:numPr>
          <w:ilvl w:val="0"/>
          <w:numId w:val="3"/>
        </w:numPr>
        <w:shd w:val="clear" w:color="auto" w:fill="FFFFFF"/>
        <w:spacing w:before="100" w:beforeAutospacing="1" w:after="24" w:line="358" w:lineRule="atLeast"/>
        <w:ind w:left="384"/>
        <w:rPr>
          <w:rFonts w:ascii="Arial" w:hAnsi="Arial" w:cs="Arial"/>
          <w:color w:val="252525"/>
        </w:rPr>
      </w:pPr>
      <w:hyperlink r:id="rId30" w:tooltip="Никотиновая кислота" w:history="1">
        <w:r>
          <w:rPr>
            <w:rStyle w:val="a5"/>
            <w:rFonts w:ascii="Arial" w:hAnsi="Arial" w:cs="Arial"/>
            <w:color w:val="0B0080"/>
          </w:rPr>
          <w:t>никотиновая кислота</w:t>
        </w:r>
      </w:hyperlink>
      <w:r>
        <w:rPr>
          <w:rStyle w:val="apple-converted-space"/>
          <w:rFonts w:ascii="Arial" w:hAnsi="Arial" w:cs="Arial"/>
          <w:color w:val="252525"/>
        </w:rPr>
        <w:t> </w:t>
      </w:r>
      <w:r>
        <w:rPr>
          <w:rFonts w:ascii="Arial" w:hAnsi="Arial" w:cs="Arial"/>
          <w:color w:val="252525"/>
        </w:rPr>
        <w:t>(</w:t>
      </w:r>
      <w:proofErr w:type="spellStart"/>
      <w:r>
        <w:rPr>
          <w:rFonts w:ascii="Arial" w:hAnsi="Arial" w:cs="Arial"/>
          <w:color w:val="252525"/>
        </w:rPr>
        <w:t>ниацин</w:t>
      </w:r>
      <w:proofErr w:type="spellEnd"/>
      <w:r>
        <w:rPr>
          <w:rFonts w:ascii="Arial" w:hAnsi="Arial" w:cs="Arial"/>
          <w:color w:val="252525"/>
        </w:rPr>
        <w:t xml:space="preserve">, </w:t>
      </w:r>
      <w:proofErr w:type="spellStart"/>
      <w:r>
        <w:rPr>
          <w:rFonts w:ascii="Arial" w:hAnsi="Arial" w:cs="Arial"/>
          <w:color w:val="252525"/>
        </w:rPr>
        <w:t>ниацин+ларопипрант</w:t>
      </w:r>
      <w:proofErr w:type="spellEnd"/>
      <w:r>
        <w:rPr>
          <w:rFonts w:ascii="Arial" w:hAnsi="Arial" w:cs="Arial"/>
          <w:color w:val="252525"/>
        </w:rPr>
        <w:t>),</w:t>
      </w:r>
    </w:p>
    <w:p w:rsidR="00B23116" w:rsidRDefault="00B23116" w:rsidP="00B23116">
      <w:pPr>
        <w:numPr>
          <w:ilvl w:val="0"/>
          <w:numId w:val="3"/>
        </w:numPr>
        <w:shd w:val="clear" w:color="auto" w:fill="FFFFFF"/>
        <w:spacing w:before="100" w:beforeAutospacing="1" w:after="24" w:line="358" w:lineRule="atLeast"/>
        <w:ind w:left="384"/>
        <w:rPr>
          <w:rFonts w:ascii="Arial" w:hAnsi="Arial" w:cs="Arial"/>
          <w:color w:val="252525"/>
        </w:rPr>
      </w:pPr>
      <w:proofErr w:type="spellStart"/>
      <w:r>
        <w:rPr>
          <w:rFonts w:ascii="Arial" w:hAnsi="Arial" w:cs="Arial"/>
          <w:color w:val="252525"/>
        </w:rPr>
        <w:t>фибраты</w:t>
      </w:r>
      <w:proofErr w:type="spellEnd"/>
      <w:r>
        <w:rPr>
          <w:rFonts w:ascii="Arial" w:hAnsi="Arial" w:cs="Arial"/>
          <w:color w:val="252525"/>
        </w:rPr>
        <w:t xml:space="preserve"> и смолы,</w:t>
      </w:r>
    </w:p>
    <w:p w:rsidR="00B23116" w:rsidRDefault="00B23116" w:rsidP="00B23116">
      <w:pPr>
        <w:numPr>
          <w:ilvl w:val="0"/>
          <w:numId w:val="3"/>
        </w:numPr>
        <w:shd w:val="clear" w:color="auto" w:fill="FFFFFF"/>
        <w:spacing w:before="100" w:beforeAutospacing="1" w:after="24" w:line="358" w:lineRule="atLeast"/>
        <w:ind w:left="384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антикоагулянты — антагонисты витамина</w:t>
      </w:r>
      <w:proofErr w:type="gramStart"/>
      <w:r>
        <w:rPr>
          <w:rFonts w:ascii="Arial" w:hAnsi="Arial" w:cs="Arial"/>
          <w:color w:val="252525"/>
        </w:rPr>
        <w:t xml:space="preserve"> К</w:t>
      </w:r>
      <w:proofErr w:type="gramEnd"/>
      <w:r>
        <w:rPr>
          <w:rFonts w:ascii="Arial" w:hAnsi="Arial" w:cs="Arial"/>
          <w:color w:val="252525"/>
        </w:rPr>
        <w:t> — уменьшают риск возникновения тромбоэмболии. Побочный эффект — увеличение риска кровотечения, поэтому дополнительно осуществляется контроль величины</w:t>
      </w:r>
      <w:r>
        <w:rPr>
          <w:rStyle w:val="apple-converted-space"/>
          <w:rFonts w:ascii="Arial" w:hAnsi="Arial" w:cs="Arial"/>
          <w:color w:val="252525"/>
        </w:rPr>
        <w:t> </w:t>
      </w:r>
      <w:hyperlink r:id="rId31" w:tooltip="Протромбиновое время" w:history="1">
        <w:r>
          <w:rPr>
            <w:rStyle w:val="a5"/>
            <w:rFonts w:ascii="Arial" w:hAnsi="Arial" w:cs="Arial"/>
            <w:color w:val="0B0080"/>
          </w:rPr>
          <w:t>МНО</w:t>
        </w:r>
      </w:hyperlink>
      <w:r>
        <w:rPr>
          <w:rFonts w:ascii="Arial" w:hAnsi="Arial" w:cs="Arial"/>
          <w:color w:val="252525"/>
        </w:rPr>
        <w:t>. Для дееспособных пациентов подходит самоконтроль в домашних условиях.</w:t>
      </w:r>
      <w:hyperlink r:id="rId32" w:anchor="cite_note-Heneghan-24" w:history="1">
        <w:r>
          <w:rPr>
            <w:rStyle w:val="a5"/>
            <w:rFonts w:ascii="Arial" w:hAnsi="Arial" w:cs="Arial"/>
            <w:color w:val="0B0080"/>
            <w:vertAlign w:val="superscript"/>
          </w:rPr>
          <w:t>[24]</w:t>
        </w:r>
      </w:hyperlink>
    </w:p>
    <w:p w:rsidR="00B23116" w:rsidRDefault="00B23116" w:rsidP="00B23116">
      <w:pPr>
        <w:numPr>
          <w:ilvl w:val="0"/>
          <w:numId w:val="3"/>
        </w:numPr>
        <w:shd w:val="clear" w:color="auto" w:fill="FFFFFF"/>
        <w:spacing w:before="100" w:beforeAutospacing="1" w:after="24" w:line="358" w:lineRule="atLeast"/>
        <w:ind w:left="384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ингибиторы абсорбции холестерина в кишечнике —</w:t>
      </w:r>
      <w:r>
        <w:rPr>
          <w:rStyle w:val="apple-converted-space"/>
          <w:rFonts w:ascii="Arial" w:hAnsi="Arial" w:cs="Arial"/>
          <w:color w:val="252525"/>
        </w:rPr>
        <w:t> </w:t>
      </w:r>
      <w:proofErr w:type="spellStart"/>
      <w:r>
        <w:rPr>
          <w:rFonts w:ascii="Arial" w:hAnsi="Arial" w:cs="Arial"/>
          <w:color w:val="252525"/>
        </w:rPr>
        <w:fldChar w:fldCharType="begin"/>
      </w:r>
      <w:r>
        <w:rPr>
          <w:rFonts w:ascii="Arial" w:hAnsi="Arial" w:cs="Arial"/>
          <w:color w:val="252525"/>
        </w:rPr>
        <w:instrText xml:space="preserve"> HYPERLINK "https://ru.wikipedia.org/wiki/%D0%9F%D0%BE%D0%BB%D0%B8%D0%BA%D0%BE%D0%B7%D0%B0%D0%BD%D0%BE%D0%BB" \o "Поликозанол" </w:instrText>
      </w:r>
      <w:r>
        <w:rPr>
          <w:rFonts w:ascii="Arial" w:hAnsi="Arial" w:cs="Arial"/>
          <w:color w:val="252525"/>
        </w:rPr>
        <w:fldChar w:fldCharType="separate"/>
      </w:r>
      <w:r>
        <w:rPr>
          <w:rStyle w:val="a5"/>
          <w:rFonts w:ascii="Arial" w:hAnsi="Arial" w:cs="Arial"/>
          <w:color w:val="0B0080"/>
        </w:rPr>
        <w:t>поликозанол</w:t>
      </w:r>
      <w:proofErr w:type="spellEnd"/>
      <w:r>
        <w:rPr>
          <w:rFonts w:ascii="Arial" w:hAnsi="Arial" w:cs="Arial"/>
          <w:color w:val="252525"/>
        </w:rPr>
        <w:fldChar w:fldCharType="end"/>
      </w:r>
      <w:r>
        <w:rPr>
          <w:rStyle w:val="apple-converted-space"/>
          <w:rFonts w:ascii="Arial" w:hAnsi="Arial" w:cs="Arial"/>
          <w:color w:val="252525"/>
        </w:rPr>
        <w:t> </w:t>
      </w:r>
      <w:r>
        <w:rPr>
          <w:rFonts w:ascii="Arial" w:hAnsi="Arial" w:cs="Arial"/>
          <w:color w:val="252525"/>
        </w:rPr>
        <w:t>(</w:t>
      </w:r>
      <w:proofErr w:type="spellStart"/>
      <w:r>
        <w:rPr>
          <w:rFonts w:ascii="Arial" w:hAnsi="Arial" w:cs="Arial"/>
          <w:color w:val="252525"/>
        </w:rPr>
        <w:t>фитостатин</w:t>
      </w:r>
      <w:proofErr w:type="spellEnd"/>
      <w:r>
        <w:rPr>
          <w:rFonts w:ascii="Arial" w:hAnsi="Arial" w:cs="Arial"/>
          <w:color w:val="252525"/>
        </w:rPr>
        <w:t>)</w:t>
      </w:r>
      <w:hyperlink r:id="rId33" w:anchor="cite_note-25" w:history="1">
        <w:r>
          <w:rPr>
            <w:rStyle w:val="a5"/>
            <w:rFonts w:ascii="Arial" w:hAnsi="Arial" w:cs="Arial"/>
            <w:color w:val="0B0080"/>
            <w:vertAlign w:val="superscript"/>
          </w:rPr>
          <w:t>[25]</w:t>
        </w:r>
      </w:hyperlink>
      <w:r>
        <w:rPr>
          <w:rFonts w:ascii="Arial" w:hAnsi="Arial" w:cs="Arial"/>
          <w:color w:val="252525"/>
        </w:rPr>
        <w:t>.</w:t>
      </w:r>
      <w:r>
        <w:rPr>
          <w:rStyle w:val="apple-converted-space"/>
          <w:rFonts w:ascii="Arial" w:hAnsi="Arial" w:cs="Arial"/>
          <w:color w:val="252525"/>
        </w:rPr>
        <w:t> </w:t>
      </w:r>
      <w:proofErr w:type="spellStart"/>
      <w:r>
        <w:rPr>
          <w:rFonts w:ascii="Arial" w:hAnsi="Arial" w:cs="Arial"/>
          <w:color w:val="252525"/>
        </w:rPr>
        <w:fldChar w:fldCharType="begin"/>
      </w:r>
      <w:r>
        <w:rPr>
          <w:rFonts w:ascii="Arial" w:hAnsi="Arial" w:cs="Arial"/>
          <w:color w:val="252525"/>
        </w:rPr>
        <w:instrText xml:space="preserve"> HYPERLINK "https://ru.wikipedia.org/wiki/%D0%9F%D0%BE%D0%BB%D0%B8%D0%BA%D0%BE%D0%B7%D0%B0%D0%BD%D0%BE%D0%BB" \o "Поликозанол" </w:instrText>
      </w:r>
      <w:r>
        <w:rPr>
          <w:rFonts w:ascii="Arial" w:hAnsi="Arial" w:cs="Arial"/>
          <w:color w:val="252525"/>
        </w:rPr>
        <w:fldChar w:fldCharType="separate"/>
      </w:r>
      <w:r>
        <w:rPr>
          <w:rStyle w:val="a5"/>
          <w:rFonts w:ascii="Arial" w:hAnsi="Arial" w:cs="Arial"/>
          <w:color w:val="0B0080"/>
        </w:rPr>
        <w:t>Поликозанол</w:t>
      </w:r>
      <w:proofErr w:type="spellEnd"/>
      <w:r>
        <w:rPr>
          <w:rFonts w:ascii="Arial" w:hAnsi="Arial" w:cs="Arial"/>
          <w:color w:val="252525"/>
        </w:rPr>
        <w:fldChar w:fldCharType="end"/>
      </w:r>
      <w:r>
        <w:rPr>
          <w:rStyle w:val="apple-converted-space"/>
          <w:rFonts w:ascii="Arial" w:hAnsi="Arial" w:cs="Arial"/>
          <w:color w:val="252525"/>
        </w:rPr>
        <w:t> </w:t>
      </w:r>
      <w:r>
        <w:rPr>
          <w:rFonts w:ascii="Arial" w:hAnsi="Arial" w:cs="Arial"/>
          <w:color w:val="252525"/>
        </w:rPr>
        <w:t>не изменяет показатели</w:t>
      </w:r>
      <w:r>
        <w:rPr>
          <w:rStyle w:val="apple-converted-space"/>
          <w:rFonts w:ascii="Arial" w:hAnsi="Arial" w:cs="Arial"/>
          <w:color w:val="252525"/>
        </w:rPr>
        <w:t> </w:t>
      </w:r>
      <w:hyperlink r:id="rId34" w:tooltip="Свёртывание крови" w:history="1">
        <w:r>
          <w:rPr>
            <w:rStyle w:val="a5"/>
            <w:rFonts w:ascii="Arial" w:hAnsi="Arial" w:cs="Arial"/>
            <w:color w:val="0B0080"/>
          </w:rPr>
          <w:t>свертываемости крови</w:t>
        </w:r>
      </w:hyperlink>
      <w:r>
        <w:rPr>
          <w:rFonts w:ascii="Arial" w:hAnsi="Arial" w:cs="Arial"/>
          <w:color w:val="252525"/>
        </w:rPr>
        <w:t>.</w:t>
      </w:r>
      <w:hyperlink r:id="rId35" w:anchor="cite_note-26" w:history="1">
        <w:r>
          <w:rPr>
            <w:rStyle w:val="a5"/>
            <w:rFonts w:ascii="Arial" w:hAnsi="Arial" w:cs="Arial"/>
            <w:color w:val="0B0080"/>
            <w:vertAlign w:val="superscript"/>
          </w:rPr>
          <w:t>[26]</w:t>
        </w:r>
      </w:hyperlink>
      <w:hyperlink r:id="rId36" w:anchor="cite_note-27" w:history="1">
        <w:r>
          <w:rPr>
            <w:rStyle w:val="a5"/>
            <w:rFonts w:ascii="Arial" w:hAnsi="Arial" w:cs="Arial"/>
            <w:color w:val="0B0080"/>
            <w:vertAlign w:val="superscript"/>
          </w:rPr>
          <w:t>[27]</w:t>
        </w:r>
      </w:hyperlink>
      <w:hyperlink r:id="rId37" w:anchor="cite_note-28" w:history="1">
        <w:r>
          <w:rPr>
            <w:rStyle w:val="a5"/>
            <w:rFonts w:ascii="Arial" w:hAnsi="Arial" w:cs="Arial"/>
            <w:color w:val="0B0080"/>
            <w:vertAlign w:val="superscript"/>
          </w:rPr>
          <w:t>[28]</w:t>
        </w:r>
      </w:hyperlink>
      <w:hyperlink r:id="rId38" w:anchor="cite_note-29" w:history="1">
        <w:r>
          <w:rPr>
            <w:rStyle w:val="a5"/>
            <w:rFonts w:ascii="Arial" w:hAnsi="Arial" w:cs="Arial"/>
            <w:color w:val="0B0080"/>
            <w:vertAlign w:val="superscript"/>
          </w:rPr>
          <w:t>[29]</w:t>
        </w:r>
      </w:hyperlink>
    </w:p>
    <w:p w:rsidR="00B23116" w:rsidRDefault="00B23116">
      <w:pPr>
        <w:rPr>
          <w:lang w:val="en-US"/>
        </w:rPr>
      </w:pPr>
    </w:p>
    <w:p w:rsidR="004E3F32" w:rsidRDefault="004E3F32">
      <w:pPr>
        <w:rPr>
          <w:lang w:val="en-US"/>
        </w:rPr>
      </w:pPr>
    </w:p>
    <w:p w:rsidR="004E3F32" w:rsidRDefault="004E3F32">
      <w:pPr>
        <w:rPr>
          <w:lang w:val="en-US"/>
        </w:rPr>
      </w:pPr>
    </w:p>
    <w:p w:rsidR="004E3F32" w:rsidRDefault="004E3F32">
      <w:pPr>
        <w:rPr>
          <w:lang w:val="en-US"/>
        </w:rPr>
      </w:pPr>
    </w:p>
    <w:p w:rsidR="004E3F32" w:rsidRDefault="004E3F32" w:rsidP="004E3F32">
      <w:pPr>
        <w:pStyle w:val="a3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rFonts w:ascii="Segoe UI" w:hAnsi="Segoe UI" w:cs="Segoe UI"/>
          <w:color w:val="323232"/>
          <w:sz w:val="22"/>
          <w:szCs w:val="22"/>
        </w:rPr>
      </w:pPr>
      <w:r>
        <w:rPr>
          <w:rFonts w:ascii="Segoe UI" w:hAnsi="Segoe UI" w:cs="Segoe UI"/>
          <w:color w:val="323232"/>
          <w:sz w:val="22"/>
          <w:szCs w:val="22"/>
        </w:rPr>
        <w:t xml:space="preserve">Историческая справка. В 1843 г.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Tiedeman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впервые описал закупорку верхней брыжеечной артерии.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Virchow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(1847) сообщил об эмболии верхней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мезентериальной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артерии, ослож</w:t>
      </w:r>
      <w:r>
        <w:rPr>
          <w:rFonts w:ascii="Segoe UI" w:hAnsi="Segoe UI" w:cs="Segoe UI"/>
          <w:color w:val="323232"/>
          <w:sz w:val="22"/>
          <w:szCs w:val="22"/>
        </w:rPr>
        <w:softHyphen/>
        <w:t>нившейся</w:t>
      </w:r>
      <w:r>
        <w:rPr>
          <w:rStyle w:val="apple-converted-space"/>
          <w:rFonts w:ascii="Segoe UI" w:hAnsi="Segoe UI" w:cs="Segoe UI"/>
          <w:color w:val="323232"/>
          <w:sz w:val="22"/>
          <w:szCs w:val="22"/>
        </w:rPr>
        <w:t> </w:t>
      </w:r>
      <w:hyperlink r:id="rId39" w:tgtFrame="_blank" w:history="1">
        <w:r>
          <w:rPr>
            <w:rStyle w:val="a5"/>
            <w:rFonts w:ascii="inherit" w:hAnsi="inherit" w:cs="Segoe UI"/>
            <w:color w:val="0956AD"/>
            <w:sz w:val="22"/>
            <w:szCs w:val="22"/>
            <w:bdr w:val="none" w:sz="0" w:space="0" w:color="auto" w:frame="1"/>
          </w:rPr>
          <w:t>инфарктом кишечника</w:t>
        </w:r>
      </w:hyperlink>
      <w:r>
        <w:rPr>
          <w:rFonts w:ascii="Segoe UI" w:hAnsi="Segoe UI" w:cs="Segoe UI"/>
          <w:color w:val="323232"/>
          <w:sz w:val="22"/>
          <w:szCs w:val="22"/>
        </w:rPr>
        <w:t xml:space="preserve">.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Elliot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(1895) выполнил первую резекцию кишечника при тромбоэмболии сосудов брыжейки. В 1940 г. Я. Б. Рывлин произвел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эмболэктомию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верхней брыже</w:t>
      </w:r>
      <w:r>
        <w:rPr>
          <w:rFonts w:ascii="Segoe UI" w:hAnsi="Segoe UI" w:cs="Segoe UI"/>
          <w:color w:val="323232"/>
          <w:sz w:val="22"/>
          <w:szCs w:val="22"/>
        </w:rPr>
        <w:softHyphen/>
        <w:t>ечной артерии.</w:t>
      </w:r>
    </w:p>
    <w:p w:rsidR="004E3F32" w:rsidRDefault="004E3F32" w:rsidP="004E3F32">
      <w:pPr>
        <w:pStyle w:val="a3"/>
        <w:shd w:val="clear" w:color="auto" w:fill="FFFFFF"/>
        <w:spacing w:before="0" w:beforeAutospacing="0" w:after="246" w:afterAutospacing="0" w:line="364" w:lineRule="atLeast"/>
        <w:jc w:val="both"/>
        <w:textAlignment w:val="baseline"/>
        <w:rPr>
          <w:rFonts w:ascii="Segoe UI" w:hAnsi="Segoe UI" w:cs="Segoe UI"/>
          <w:color w:val="323232"/>
          <w:sz w:val="22"/>
          <w:szCs w:val="22"/>
        </w:rPr>
      </w:pPr>
      <w:r>
        <w:rPr>
          <w:rFonts w:ascii="Segoe UI" w:hAnsi="Segoe UI" w:cs="Segoe UI"/>
          <w:color w:val="323232"/>
          <w:sz w:val="22"/>
          <w:szCs w:val="22"/>
        </w:rPr>
        <w:lastRenderedPageBreak/>
        <w:t>Распространенность. Эмболии и тромбозы брыже</w:t>
      </w:r>
      <w:r>
        <w:rPr>
          <w:rFonts w:ascii="Segoe UI" w:hAnsi="Segoe UI" w:cs="Segoe UI"/>
          <w:color w:val="323232"/>
          <w:sz w:val="22"/>
          <w:szCs w:val="22"/>
        </w:rPr>
        <w:softHyphen/>
        <w:t>ечных артерий (инфаркт кишечника, острая артериальная непро</w:t>
      </w:r>
      <w:r>
        <w:rPr>
          <w:rFonts w:ascii="Segoe UI" w:hAnsi="Segoe UI" w:cs="Segoe UI"/>
          <w:color w:val="323232"/>
          <w:sz w:val="22"/>
          <w:szCs w:val="22"/>
        </w:rPr>
        <w:softHyphen/>
        <w:t xml:space="preserve">ходимость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мезентериальных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сосудов), тромбоз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мезентериальных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вен (острая венозная недостаточность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мезентериальных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сосудов) встречаются у 0,05 — 0,1% больных, госпитализированных в хи</w:t>
      </w:r>
      <w:r>
        <w:rPr>
          <w:rFonts w:ascii="Segoe UI" w:hAnsi="Segoe UI" w:cs="Segoe UI"/>
          <w:color w:val="323232"/>
          <w:sz w:val="22"/>
          <w:szCs w:val="22"/>
        </w:rPr>
        <w:softHyphen/>
        <w:t>рургические отделения. Заболевание составляет 0,6 — 4 % всех случаев острой кишечной непроходимости, приводя 90 — 95% больных к летальному исходу. В 10 раз чаще поражается верхняя брыжеечная артерия. Эмболии артерий брыжейки наблюдаются преимущественно у мужчин и женщин 30 — 50- летнего возраста, а тромбозы артерий и вен — у пожилых людей.</w:t>
      </w:r>
    </w:p>
    <w:p w:rsidR="004E3F32" w:rsidRDefault="004E3F32" w:rsidP="004E3F32">
      <w:pPr>
        <w:pStyle w:val="2"/>
        <w:pBdr>
          <w:bottom w:val="single" w:sz="6" w:space="0" w:color="AAAAAA"/>
        </w:pBdr>
        <w:shd w:val="clear" w:color="auto" w:fill="FFFFFF"/>
        <w:spacing w:before="0" w:after="195"/>
        <w:jc w:val="center"/>
        <w:textAlignment w:val="baseline"/>
        <w:rPr>
          <w:rFonts w:ascii="Segoe UI" w:hAnsi="Segoe UI" w:cs="Segoe UI"/>
          <w:color w:val="3B3B3B"/>
          <w:sz w:val="27"/>
          <w:szCs w:val="27"/>
        </w:rPr>
      </w:pPr>
      <w:r>
        <w:rPr>
          <w:rFonts w:ascii="Segoe UI" w:hAnsi="Segoe UI" w:cs="Segoe UI"/>
          <w:color w:val="3B3B3B"/>
          <w:sz w:val="27"/>
          <w:szCs w:val="27"/>
        </w:rPr>
        <w:t xml:space="preserve">Этиология и патогенез эмболии и тромбоза </w:t>
      </w:r>
      <w:proofErr w:type="spellStart"/>
      <w:r>
        <w:rPr>
          <w:rFonts w:ascii="Segoe UI" w:hAnsi="Segoe UI" w:cs="Segoe UI"/>
          <w:color w:val="3B3B3B"/>
          <w:sz w:val="27"/>
          <w:szCs w:val="27"/>
        </w:rPr>
        <w:t>мезентериальных</w:t>
      </w:r>
      <w:proofErr w:type="spellEnd"/>
      <w:r>
        <w:rPr>
          <w:rFonts w:ascii="Segoe UI" w:hAnsi="Segoe UI" w:cs="Segoe UI"/>
          <w:color w:val="3B3B3B"/>
          <w:sz w:val="27"/>
          <w:szCs w:val="27"/>
        </w:rPr>
        <w:t xml:space="preserve"> сосудов.</w:t>
      </w:r>
    </w:p>
    <w:p w:rsidR="004E3F32" w:rsidRDefault="004E3F32" w:rsidP="004E3F32">
      <w:pPr>
        <w:pStyle w:val="a3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rFonts w:ascii="Segoe UI" w:hAnsi="Segoe UI" w:cs="Segoe UI"/>
          <w:color w:val="323232"/>
          <w:sz w:val="22"/>
          <w:szCs w:val="22"/>
        </w:rPr>
      </w:pPr>
      <w:r>
        <w:rPr>
          <w:rFonts w:ascii="Segoe UI" w:hAnsi="Segoe UI" w:cs="Segoe UI"/>
          <w:color w:val="323232"/>
          <w:sz w:val="22"/>
          <w:szCs w:val="22"/>
        </w:rPr>
        <w:t xml:space="preserve">Этиологические факторы эмболии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мезентериальных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сосудов идентичны таковым при ост</w:t>
      </w:r>
      <w:r>
        <w:rPr>
          <w:rFonts w:ascii="Segoe UI" w:hAnsi="Segoe UI" w:cs="Segoe UI"/>
          <w:color w:val="323232"/>
          <w:sz w:val="22"/>
          <w:szCs w:val="22"/>
        </w:rPr>
        <w:softHyphen/>
        <w:t xml:space="preserve">рой артериальной </w:t>
      </w:r>
      <w:proofErr w:type="gramStart"/>
      <w:r>
        <w:rPr>
          <w:rFonts w:ascii="Segoe UI" w:hAnsi="Segoe UI" w:cs="Segoe UI"/>
          <w:color w:val="323232"/>
          <w:sz w:val="22"/>
          <w:szCs w:val="22"/>
        </w:rPr>
        <w:t>недостаточности в конечностях</w:t>
      </w:r>
      <w:proofErr w:type="gramEnd"/>
      <w:r>
        <w:rPr>
          <w:rFonts w:ascii="Segoe UI" w:hAnsi="Segoe UI" w:cs="Segoe UI"/>
          <w:color w:val="323232"/>
          <w:sz w:val="22"/>
          <w:szCs w:val="22"/>
        </w:rPr>
        <w:t xml:space="preserve">. В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тромбообразовании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в брыжеечных сосудах особая роль принадлежит травмам брюшной полости; длительному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мезентериальному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спазму; системному падению АД при поражении сосудов бры</w:t>
      </w:r>
      <w:r>
        <w:rPr>
          <w:rFonts w:ascii="Segoe UI" w:hAnsi="Segoe UI" w:cs="Segoe UI"/>
          <w:color w:val="323232"/>
          <w:sz w:val="22"/>
          <w:szCs w:val="22"/>
        </w:rPr>
        <w:softHyphen/>
        <w:t>жейки атеросклерозом и</w:t>
      </w:r>
      <w:r>
        <w:rPr>
          <w:rStyle w:val="apple-converted-space"/>
          <w:rFonts w:ascii="Segoe UI" w:hAnsi="Segoe UI" w:cs="Segoe UI"/>
          <w:color w:val="323232"/>
          <w:sz w:val="22"/>
          <w:szCs w:val="22"/>
        </w:rPr>
        <w:t> </w:t>
      </w:r>
      <w:hyperlink r:id="rId40" w:tgtFrame="_blank" w:history="1">
        <w:r>
          <w:rPr>
            <w:rStyle w:val="a5"/>
            <w:rFonts w:ascii="inherit" w:hAnsi="inherit" w:cs="Segoe UI"/>
            <w:color w:val="0956AD"/>
            <w:sz w:val="22"/>
            <w:szCs w:val="22"/>
            <w:bdr w:val="none" w:sz="0" w:space="0" w:color="auto" w:frame="1"/>
          </w:rPr>
          <w:t xml:space="preserve">неспецифическим </w:t>
        </w:r>
        <w:proofErr w:type="spellStart"/>
        <w:r>
          <w:rPr>
            <w:rStyle w:val="a5"/>
            <w:rFonts w:ascii="inherit" w:hAnsi="inherit" w:cs="Segoe UI"/>
            <w:color w:val="0956AD"/>
            <w:sz w:val="22"/>
            <w:szCs w:val="22"/>
            <w:bdr w:val="none" w:sz="0" w:space="0" w:color="auto" w:frame="1"/>
          </w:rPr>
          <w:t>аортоартериитом</w:t>
        </w:r>
        <w:proofErr w:type="spellEnd"/>
      </w:hyperlink>
      <w:r>
        <w:rPr>
          <w:rFonts w:ascii="Segoe UI" w:hAnsi="Segoe UI" w:cs="Segoe UI"/>
          <w:color w:val="323232"/>
          <w:sz w:val="22"/>
          <w:szCs w:val="22"/>
        </w:rPr>
        <w:t xml:space="preserve">;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экстравазальному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сдавлению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артерии рудиментами ножек диа</w:t>
      </w:r>
      <w:r>
        <w:rPr>
          <w:rFonts w:ascii="Segoe UI" w:hAnsi="Segoe UI" w:cs="Segoe UI"/>
          <w:color w:val="323232"/>
          <w:sz w:val="22"/>
          <w:szCs w:val="22"/>
        </w:rPr>
        <w:softHyphen/>
        <w:t>фрагмы, опухолями; аномальному отхождению артерии от аор</w:t>
      </w:r>
      <w:r>
        <w:rPr>
          <w:rFonts w:ascii="Segoe UI" w:hAnsi="Segoe UI" w:cs="Segoe UI"/>
          <w:color w:val="323232"/>
          <w:sz w:val="22"/>
          <w:szCs w:val="22"/>
        </w:rPr>
        <w:softHyphen/>
        <w:t xml:space="preserve">ты,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гиперкоагуляции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>.</w:t>
      </w:r>
    </w:p>
    <w:p w:rsidR="004E3F32" w:rsidRDefault="004E3F32" w:rsidP="004E3F32">
      <w:pPr>
        <w:pStyle w:val="a3"/>
        <w:shd w:val="clear" w:color="auto" w:fill="FFFFFF"/>
        <w:spacing w:before="0" w:beforeAutospacing="0" w:after="246" w:afterAutospacing="0" w:line="364" w:lineRule="atLeast"/>
        <w:jc w:val="both"/>
        <w:textAlignment w:val="baseline"/>
        <w:rPr>
          <w:rFonts w:ascii="Segoe UI" w:hAnsi="Segoe UI" w:cs="Segoe UI"/>
          <w:color w:val="323232"/>
          <w:sz w:val="22"/>
          <w:szCs w:val="22"/>
        </w:rPr>
      </w:pPr>
      <w:r>
        <w:rPr>
          <w:rFonts w:ascii="Segoe UI" w:hAnsi="Segoe UI" w:cs="Segoe UI"/>
          <w:color w:val="323232"/>
          <w:sz w:val="22"/>
          <w:szCs w:val="22"/>
        </w:rPr>
        <w:t>При внезапном прекращении артериального кровотока по ар</w:t>
      </w:r>
      <w:r>
        <w:rPr>
          <w:rFonts w:ascii="Segoe UI" w:hAnsi="Segoe UI" w:cs="Segoe UI"/>
          <w:color w:val="323232"/>
          <w:sz w:val="22"/>
          <w:szCs w:val="22"/>
        </w:rPr>
        <w:softHyphen/>
        <w:t>териям брыжейки вследствие эмболии уже через 1,5 — 2 ч возни</w:t>
      </w:r>
      <w:r>
        <w:rPr>
          <w:rFonts w:ascii="Segoe UI" w:hAnsi="Segoe UI" w:cs="Segoe UI"/>
          <w:color w:val="323232"/>
          <w:sz w:val="22"/>
          <w:szCs w:val="22"/>
        </w:rPr>
        <w:softHyphen/>
        <w:t>кает сокращение мышц, которое является обратимым. Измене</w:t>
      </w:r>
      <w:r>
        <w:rPr>
          <w:rFonts w:ascii="Segoe UI" w:hAnsi="Segoe UI" w:cs="Segoe UI"/>
          <w:color w:val="323232"/>
          <w:sz w:val="22"/>
          <w:szCs w:val="22"/>
        </w:rPr>
        <w:softHyphen/>
        <w:t>ния, развивающиеся в кишечной стенке спустя 4 — 6 ч, приводят к некрозу и перфорации кишечной стенки с последующим пери</w:t>
      </w:r>
      <w:r>
        <w:rPr>
          <w:rFonts w:ascii="Segoe UI" w:hAnsi="Segoe UI" w:cs="Segoe UI"/>
          <w:color w:val="323232"/>
          <w:sz w:val="22"/>
          <w:szCs w:val="22"/>
        </w:rPr>
        <w:softHyphen/>
        <w:t>тонитом.</w:t>
      </w:r>
    </w:p>
    <w:p w:rsidR="004E3F32" w:rsidRDefault="004E3F32" w:rsidP="004E3F32">
      <w:pPr>
        <w:pStyle w:val="a3"/>
        <w:shd w:val="clear" w:color="auto" w:fill="FFFFFF"/>
        <w:spacing w:before="0" w:beforeAutospacing="0" w:after="246" w:afterAutospacing="0" w:line="364" w:lineRule="atLeast"/>
        <w:jc w:val="both"/>
        <w:textAlignment w:val="baseline"/>
        <w:rPr>
          <w:rFonts w:ascii="Segoe UI" w:hAnsi="Segoe UI" w:cs="Segoe UI"/>
          <w:color w:val="323232"/>
          <w:sz w:val="22"/>
          <w:szCs w:val="22"/>
        </w:rPr>
      </w:pPr>
      <w:r>
        <w:rPr>
          <w:rFonts w:ascii="Segoe UI" w:hAnsi="Segoe UI" w:cs="Segoe UI"/>
          <w:color w:val="323232"/>
          <w:sz w:val="22"/>
          <w:szCs w:val="22"/>
        </w:rPr>
        <w:t>Патоморфологические изменения при артериальном тромбозе развиваются медленнее, так как на фоне существующих заболе</w:t>
      </w:r>
      <w:r>
        <w:rPr>
          <w:rFonts w:ascii="Segoe UI" w:hAnsi="Segoe UI" w:cs="Segoe UI"/>
          <w:color w:val="323232"/>
          <w:sz w:val="22"/>
          <w:szCs w:val="22"/>
        </w:rPr>
        <w:softHyphen/>
        <w:t>ваний, способствующих тромбозу, у больных чаще всего образу</w:t>
      </w:r>
      <w:r>
        <w:rPr>
          <w:rFonts w:ascii="Segoe UI" w:hAnsi="Segoe UI" w:cs="Segoe UI"/>
          <w:color w:val="323232"/>
          <w:sz w:val="22"/>
          <w:szCs w:val="22"/>
        </w:rPr>
        <w:softHyphen/>
        <w:t xml:space="preserve">ется сеть коллатералей. Это приводит к тому, что в ряде случаев даже полная окклюзия магистральных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мезентериальных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артерий не сопровождается гангреной кишечника. При венозном тромбо</w:t>
      </w:r>
      <w:r>
        <w:rPr>
          <w:rFonts w:ascii="Segoe UI" w:hAnsi="Segoe UI" w:cs="Segoe UI"/>
          <w:color w:val="323232"/>
          <w:sz w:val="22"/>
          <w:szCs w:val="22"/>
        </w:rPr>
        <w:softHyphen/>
        <w:t xml:space="preserve">зе выраженность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гемоциркуляторных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нарушений в кишечнике зависит также от состояния коллатералей. В случаях их блокады стремительно нарастают застойные явления. Брыжеечные вены переполняются кровью. В брыжейке и стенке кишок появляются очаги кровоизлияний. Постепенно развивается геморрагический инфаркт.</w:t>
      </w:r>
    </w:p>
    <w:p w:rsidR="004E3F32" w:rsidRDefault="004E3F32" w:rsidP="004E3F32">
      <w:pPr>
        <w:pStyle w:val="2"/>
        <w:pBdr>
          <w:bottom w:val="single" w:sz="6" w:space="0" w:color="AAAAAA"/>
        </w:pBdr>
        <w:shd w:val="clear" w:color="auto" w:fill="FFFFFF"/>
        <w:spacing w:before="0" w:after="195"/>
        <w:jc w:val="center"/>
        <w:textAlignment w:val="baseline"/>
        <w:rPr>
          <w:rFonts w:ascii="Segoe UI" w:hAnsi="Segoe UI" w:cs="Segoe UI"/>
          <w:color w:val="3B3B3B"/>
          <w:sz w:val="27"/>
          <w:szCs w:val="27"/>
        </w:rPr>
      </w:pPr>
      <w:r>
        <w:rPr>
          <w:rFonts w:ascii="Segoe UI" w:hAnsi="Segoe UI" w:cs="Segoe UI"/>
          <w:color w:val="3B3B3B"/>
          <w:sz w:val="27"/>
          <w:szCs w:val="27"/>
        </w:rPr>
        <w:t xml:space="preserve">Патологическая анатомия эмболии и тромбоза </w:t>
      </w:r>
      <w:proofErr w:type="spellStart"/>
      <w:r>
        <w:rPr>
          <w:rFonts w:ascii="Segoe UI" w:hAnsi="Segoe UI" w:cs="Segoe UI"/>
          <w:color w:val="3B3B3B"/>
          <w:sz w:val="27"/>
          <w:szCs w:val="27"/>
        </w:rPr>
        <w:t>мезентериальных</w:t>
      </w:r>
      <w:proofErr w:type="spellEnd"/>
      <w:r>
        <w:rPr>
          <w:rFonts w:ascii="Segoe UI" w:hAnsi="Segoe UI" w:cs="Segoe UI"/>
          <w:color w:val="3B3B3B"/>
          <w:sz w:val="27"/>
          <w:szCs w:val="27"/>
        </w:rPr>
        <w:t xml:space="preserve"> сосудов.</w:t>
      </w:r>
    </w:p>
    <w:p w:rsidR="004E3F32" w:rsidRDefault="004E3F32" w:rsidP="004E3F32">
      <w:pPr>
        <w:pStyle w:val="a3"/>
        <w:shd w:val="clear" w:color="auto" w:fill="FFFFFF"/>
        <w:spacing w:before="0" w:beforeAutospacing="0" w:after="246" w:afterAutospacing="0" w:line="364" w:lineRule="atLeast"/>
        <w:jc w:val="both"/>
        <w:textAlignment w:val="baseline"/>
        <w:rPr>
          <w:rFonts w:ascii="Segoe UI" w:hAnsi="Segoe UI" w:cs="Segoe UI"/>
          <w:color w:val="323232"/>
          <w:sz w:val="22"/>
          <w:szCs w:val="22"/>
        </w:rPr>
      </w:pPr>
      <w:r>
        <w:rPr>
          <w:rFonts w:ascii="Segoe UI" w:hAnsi="Segoe UI" w:cs="Segoe UI"/>
          <w:color w:val="323232"/>
          <w:sz w:val="22"/>
          <w:szCs w:val="22"/>
        </w:rPr>
        <w:t xml:space="preserve">При остром нарушении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мезентериального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кровообращения (ОНМК) выделяют три ста</w:t>
      </w:r>
      <w:r>
        <w:rPr>
          <w:rFonts w:ascii="Segoe UI" w:hAnsi="Segoe UI" w:cs="Segoe UI"/>
          <w:color w:val="323232"/>
          <w:sz w:val="22"/>
          <w:szCs w:val="22"/>
        </w:rPr>
        <w:softHyphen/>
        <w:t>дии развития морфологических изменений в кишечнике: ишемии (а при нарушении венозного оттока — геморрагического пропи</w:t>
      </w:r>
      <w:r>
        <w:rPr>
          <w:rFonts w:ascii="Segoe UI" w:hAnsi="Segoe UI" w:cs="Segoe UI"/>
          <w:color w:val="323232"/>
          <w:sz w:val="22"/>
          <w:szCs w:val="22"/>
        </w:rPr>
        <w:softHyphen/>
        <w:t>тывания), инфаркта (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некроза</w:t>
      </w:r>
      <w:proofErr w:type="gramStart"/>
      <w:r>
        <w:rPr>
          <w:rFonts w:ascii="Segoe UI" w:hAnsi="Segoe UI" w:cs="Segoe UI"/>
          <w:color w:val="323232"/>
          <w:sz w:val="22"/>
          <w:szCs w:val="22"/>
        </w:rPr>
        <w:t>,г</w:t>
      </w:r>
      <w:proofErr w:type="gramEnd"/>
      <w:r>
        <w:rPr>
          <w:rFonts w:ascii="Segoe UI" w:hAnsi="Segoe UI" w:cs="Segoe UI"/>
          <w:color w:val="323232"/>
          <w:sz w:val="22"/>
          <w:szCs w:val="22"/>
        </w:rPr>
        <w:t>ангрены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) и перитонита. В </w:t>
      </w:r>
      <w:r>
        <w:rPr>
          <w:rFonts w:ascii="Segoe UI" w:hAnsi="Segoe UI" w:cs="Segoe UI"/>
          <w:color w:val="323232"/>
          <w:sz w:val="22"/>
          <w:szCs w:val="22"/>
        </w:rPr>
        <w:lastRenderedPageBreak/>
        <w:t>стадии ишемии в стенке пораженного кишечника накапливаются про</w:t>
      </w:r>
      <w:r>
        <w:rPr>
          <w:rFonts w:ascii="Segoe UI" w:hAnsi="Segoe UI" w:cs="Segoe UI"/>
          <w:color w:val="323232"/>
          <w:sz w:val="22"/>
          <w:szCs w:val="22"/>
        </w:rPr>
        <w:softHyphen/>
        <w:t>дукты неполного метаболизма. Однако ввиду выраженного арте</w:t>
      </w:r>
      <w:r>
        <w:rPr>
          <w:rFonts w:ascii="Segoe UI" w:hAnsi="Segoe UI" w:cs="Segoe UI"/>
          <w:color w:val="323232"/>
          <w:sz w:val="22"/>
          <w:szCs w:val="22"/>
        </w:rPr>
        <w:softHyphen/>
        <w:t>риального спазма сосудов брыжейки они практически не посту</w:t>
      </w:r>
      <w:r>
        <w:rPr>
          <w:rFonts w:ascii="Segoe UI" w:hAnsi="Segoe UI" w:cs="Segoe UI"/>
          <w:color w:val="323232"/>
          <w:sz w:val="22"/>
          <w:szCs w:val="22"/>
        </w:rPr>
        <w:softHyphen/>
        <w:t xml:space="preserve">пают в общий кровоток. В этой стадии ОНМК при венозном тромбозе начинается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имбибиция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пораженной кишечной стенки кровью.</w:t>
      </w:r>
    </w:p>
    <w:p w:rsidR="004E3F32" w:rsidRDefault="004E3F32" w:rsidP="004E3F32">
      <w:pPr>
        <w:pStyle w:val="a3"/>
        <w:shd w:val="clear" w:color="auto" w:fill="FFFFFF"/>
        <w:spacing w:before="0" w:beforeAutospacing="0" w:after="246" w:afterAutospacing="0" w:line="364" w:lineRule="atLeast"/>
        <w:jc w:val="both"/>
        <w:textAlignment w:val="baseline"/>
        <w:rPr>
          <w:rFonts w:ascii="Segoe UI" w:hAnsi="Segoe UI" w:cs="Segoe UI"/>
          <w:color w:val="323232"/>
          <w:sz w:val="22"/>
          <w:szCs w:val="22"/>
        </w:rPr>
      </w:pPr>
      <w:r>
        <w:rPr>
          <w:rFonts w:ascii="Segoe UI" w:hAnsi="Segoe UI" w:cs="Segoe UI"/>
          <w:color w:val="323232"/>
          <w:sz w:val="22"/>
          <w:szCs w:val="22"/>
        </w:rPr>
        <w:t>Стадия инфаркта характеризуется началом некроза кишечни</w:t>
      </w:r>
      <w:r>
        <w:rPr>
          <w:rFonts w:ascii="Segoe UI" w:hAnsi="Segoe UI" w:cs="Segoe UI"/>
          <w:color w:val="323232"/>
          <w:sz w:val="22"/>
          <w:szCs w:val="22"/>
        </w:rPr>
        <w:softHyphen/>
        <w:t xml:space="preserve">ка. Зона некроза при эмболиях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мезентериальных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сосудов пропи</w:t>
      </w:r>
      <w:r>
        <w:rPr>
          <w:rFonts w:ascii="Segoe UI" w:hAnsi="Segoe UI" w:cs="Segoe UI"/>
          <w:color w:val="323232"/>
          <w:sz w:val="22"/>
          <w:szCs w:val="22"/>
        </w:rPr>
        <w:softHyphen/>
        <w:t>тывается форменными элементами крови, а у больных с веноз</w:t>
      </w:r>
      <w:r>
        <w:rPr>
          <w:rFonts w:ascii="Segoe UI" w:hAnsi="Segoe UI" w:cs="Segoe UI"/>
          <w:color w:val="323232"/>
          <w:sz w:val="22"/>
          <w:szCs w:val="22"/>
        </w:rPr>
        <w:softHyphen/>
        <w:t>ными тромбозами геморрагическое пропитывание еще больше усугубляется. Продук</w:t>
      </w:r>
      <w:r>
        <w:rPr>
          <w:rFonts w:ascii="Segoe UI" w:hAnsi="Segoe UI" w:cs="Segoe UI"/>
          <w:color w:val="323232"/>
          <w:sz w:val="22"/>
          <w:szCs w:val="22"/>
        </w:rPr>
        <w:softHyphen/>
        <w:t>ты тканевого распада, микроорганизмы всасываются в общий кровоток, чему способствует уменьшение артериального спазма и усиление коллатерального кровообращения.</w:t>
      </w:r>
    </w:p>
    <w:p w:rsidR="004E3F32" w:rsidRDefault="004E3F32" w:rsidP="004E3F32">
      <w:pPr>
        <w:pStyle w:val="a3"/>
        <w:shd w:val="clear" w:color="auto" w:fill="FFFFFF"/>
        <w:spacing w:before="0" w:beforeAutospacing="0" w:after="246" w:afterAutospacing="0" w:line="364" w:lineRule="atLeast"/>
        <w:jc w:val="both"/>
        <w:textAlignment w:val="baseline"/>
        <w:rPr>
          <w:rFonts w:ascii="Segoe UI" w:hAnsi="Segoe UI" w:cs="Segoe UI"/>
          <w:color w:val="323232"/>
          <w:sz w:val="22"/>
          <w:szCs w:val="22"/>
        </w:rPr>
      </w:pPr>
      <w:r>
        <w:rPr>
          <w:rFonts w:ascii="Segoe UI" w:hAnsi="Segoe UI" w:cs="Segoe UI"/>
          <w:color w:val="323232"/>
          <w:sz w:val="22"/>
          <w:szCs w:val="22"/>
        </w:rPr>
        <w:t>Различают геморрагический, анемический и смешанный инфаркт кишечника. Для геморрагического инфарк</w:t>
      </w:r>
      <w:r>
        <w:rPr>
          <w:rFonts w:ascii="Segoe UI" w:hAnsi="Segoe UI" w:cs="Segoe UI"/>
          <w:color w:val="323232"/>
          <w:sz w:val="22"/>
          <w:szCs w:val="22"/>
        </w:rPr>
        <w:softHyphen/>
        <w:t>та характерно наличие интенсивного пропитывания стенки и брыжейки кишечника форменными элементами крови, появление геморрагического выпота в брюшной полости. Он развива</w:t>
      </w:r>
      <w:r>
        <w:rPr>
          <w:rFonts w:ascii="Segoe UI" w:hAnsi="Segoe UI" w:cs="Segoe UI"/>
          <w:color w:val="323232"/>
          <w:sz w:val="22"/>
          <w:szCs w:val="22"/>
        </w:rPr>
        <w:softHyphen/>
        <w:t>ется преимущественно при венозном тромбозе. Анемический инфаркт сопровождается значительным уменьшением количест</w:t>
      </w:r>
      <w:r>
        <w:rPr>
          <w:rFonts w:ascii="Segoe UI" w:hAnsi="Segoe UI" w:cs="Segoe UI"/>
          <w:color w:val="323232"/>
          <w:sz w:val="22"/>
          <w:szCs w:val="22"/>
        </w:rPr>
        <w:softHyphen/>
        <w:t>ва крови в артериальных и венозных сосудах, из-за чего кишеч</w:t>
      </w:r>
      <w:r>
        <w:rPr>
          <w:rFonts w:ascii="Segoe UI" w:hAnsi="Segoe UI" w:cs="Segoe UI"/>
          <w:color w:val="323232"/>
          <w:sz w:val="22"/>
          <w:szCs w:val="22"/>
        </w:rPr>
        <w:softHyphen/>
        <w:t>ник имеет серый, истонченный вид. В брюшной полости образу</w:t>
      </w:r>
      <w:r>
        <w:rPr>
          <w:rFonts w:ascii="Segoe UI" w:hAnsi="Segoe UI" w:cs="Segoe UI"/>
          <w:color w:val="323232"/>
          <w:sz w:val="22"/>
          <w:szCs w:val="22"/>
        </w:rPr>
        <w:softHyphen/>
        <w:t>ется небольшое количество серозного и серозно-геморрагического выпота. При смешанном инфаркте находят че</w:t>
      </w:r>
      <w:r>
        <w:rPr>
          <w:rFonts w:ascii="Segoe UI" w:hAnsi="Segoe UI" w:cs="Segoe UI"/>
          <w:color w:val="323232"/>
          <w:sz w:val="22"/>
          <w:szCs w:val="22"/>
        </w:rPr>
        <w:softHyphen/>
        <w:t>редование участков анемического и геморрагического инфарк</w:t>
      </w:r>
      <w:r>
        <w:rPr>
          <w:rFonts w:ascii="Segoe UI" w:hAnsi="Segoe UI" w:cs="Segoe UI"/>
          <w:color w:val="323232"/>
          <w:sz w:val="22"/>
          <w:szCs w:val="22"/>
        </w:rPr>
        <w:softHyphen/>
        <w:t xml:space="preserve">тов. Чаще данная форма некроза кишечника возникает при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анемизации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организма, спазме сосудов, нарушении центральной ге</w:t>
      </w:r>
      <w:r>
        <w:rPr>
          <w:rFonts w:ascii="Segoe UI" w:hAnsi="Segoe UI" w:cs="Segoe UI"/>
          <w:color w:val="323232"/>
          <w:sz w:val="22"/>
          <w:szCs w:val="22"/>
        </w:rPr>
        <w:softHyphen/>
        <w:t xml:space="preserve">модинамики,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гиперкоагуляции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>.</w:t>
      </w:r>
    </w:p>
    <w:p w:rsidR="004E3F32" w:rsidRDefault="004E3F32" w:rsidP="004E3F32">
      <w:pPr>
        <w:pStyle w:val="a3"/>
        <w:shd w:val="clear" w:color="auto" w:fill="FFFFFF"/>
        <w:spacing w:before="0" w:beforeAutospacing="0" w:after="246" w:afterAutospacing="0" w:line="364" w:lineRule="atLeast"/>
        <w:jc w:val="both"/>
        <w:textAlignment w:val="baseline"/>
        <w:rPr>
          <w:rFonts w:ascii="Segoe UI" w:hAnsi="Segoe UI" w:cs="Segoe UI"/>
          <w:color w:val="323232"/>
          <w:sz w:val="22"/>
          <w:szCs w:val="22"/>
        </w:rPr>
      </w:pPr>
      <w:r>
        <w:rPr>
          <w:rFonts w:ascii="Segoe UI" w:hAnsi="Segoe UI" w:cs="Segoe UI"/>
          <w:color w:val="323232"/>
          <w:sz w:val="22"/>
          <w:szCs w:val="22"/>
        </w:rPr>
        <w:t>Проникновение бактерий и бактериальных токсинов через поврежденную кишечную стенку приводит к развитию воспали</w:t>
      </w:r>
      <w:r>
        <w:rPr>
          <w:rFonts w:ascii="Segoe UI" w:hAnsi="Segoe UI" w:cs="Segoe UI"/>
          <w:color w:val="323232"/>
          <w:sz w:val="22"/>
          <w:szCs w:val="22"/>
        </w:rPr>
        <w:softHyphen/>
        <w:t xml:space="preserve">тельного процесса в брюшной полости, а появление симптомов раздражения брюшины соответствует началу третьей стадии ОНМК — перитонита. Протяженность поражения кишечника при остром нарушении мезентерального кровообращения зависит от расположения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эмбола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или тромба. Так, в верхней брыжееч</w:t>
      </w:r>
      <w:r>
        <w:rPr>
          <w:rFonts w:ascii="Segoe UI" w:hAnsi="Segoe UI" w:cs="Segoe UI"/>
          <w:color w:val="323232"/>
          <w:sz w:val="22"/>
          <w:szCs w:val="22"/>
        </w:rPr>
        <w:softHyphen/>
        <w:t xml:space="preserve">ной артерии выделены три сегмента: I — от устья до отхождения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a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.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colica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media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; II — от отхождения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a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.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colica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media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до  отхождения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a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.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ileocolica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; III — дистальнее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a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.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ileocolica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. При эмболии на протяжении I сегмента наблюдается тотальное поражение тонкого кишечника, более чем в 50% случаев сочетающееся с некрозом слепой и всей правой половины толстой кишки. Кровообращение сохраняется только в </w:t>
      </w:r>
      <w:proofErr w:type="gramStart"/>
      <w:r>
        <w:rPr>
          <w:rFonts w:ascii="Segoe UI" w:hAnsi="Segoe UI" w:cs="Segoe UI"/>
          <w:color w:val="323232"/>
          <w:sz w:val="22"/>
          <w:szCs w:val="22"/>
        </w:rPr>
        <w:t>небольшом</w:t>
      </w:r>
      <w:proofErr w:type="gramEnd"/>
      <w:r>
        <w:rPr>
          <w:rFonts w:ascii="Segoe UI" w:hAnsi="Segoe UI" w:cs="Segoe UI"/>
          <w:color w:val="323232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участкетощей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кишки у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трейтцеровой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связки, протяженность которою зависит от сохранения кровотока по первым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интестинальным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ветвям. В случае острой окклюзии во II сегменте верхней брыжеечной артерии кровообращение нарушается в терминаль</w:t>
      </w:r>
      <w:r>
        <w:rPr>
          <w:rFonts w:ascii="Segoe UI" w:hAnsi="Segoe UI" w:cs="Segoe UI"/>
          <w:color w:val="323232"/>
          <w:sz w:val="22"/>
          <w:szCs w:val="22"/>
        </w:rPr>
        <w:softHyphen/>
        <w:t xml:space="preserve">ной части тощей и во всей подвздошной кишке. Крайне редко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некротизируются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слепая и восходящая толстая кишка. Остав</w:t>
      </w:r>
      <w:r>
        <w:rPr>
          <w:rFonts w:ascii="Segoe UI" w:hAnsi="Segoe UI" w:cs="Segoe UI"/>
          <w:color w:val="323232"/>
          <w:sz w:val="22"/>
          <w:szCs w:val="22"/>
        </w:rPr>
        <w:softHyphen/>
        <w:t>шийся жизнеспособным участок тощей кишки длиной 1 — 2 м оказывается вполне достаточным для обеспечения функции пи</w:t>
      </w:r>
      <w:r>
        <w:rPr>
          <w:rFonts w:ascii="Segoe UI" w:hAnsi="Segoe UI" w:cs="Segoe UI"/>
          <w:color w:val="323232"/>
          <w:sz w:val="22"/>
          <w:szCs w:val="22"/>
        </w:rPr>
        <w:softHyphen/>
        <w:t>щеварения. При эмболии III сегмента верхней брыжеечной арте</w:t>
      </w:r>
      <w:r>
        <w:rPr>
          <w:rFonts w:ascii="Segoe UI" w:hAnsi="Segoe UI" w:cs="Segoe UI"/>
          <w:color w:val="323232"/>
          <w:sz w:val="22"/>
          <w:szCs w:val="22"/>
        </w:rPr>
        <w:softHyphen/>
        <w:t xml:space="preserve">рии поражается только подвздошная </w:t>
      </w:r>
      <w:r>
        <w:rPr>
          <w:rFonts w:ascii="Segoe UI" w:hAnsi="Segoe UI" w:cs="Segoe UI"/>
          <w:color w:val="323232"/>
          <w:sz w:val="22"/>
          <w:szCs w:val="22"/>
        </w:rPr>
        <w:lastRenderedPageBreak/>
        <w:t>кишка. У больных с соче</w:t>
      </w:r>
      <w:r>
        <w:rPr>
          <w:rFonts w:ascii="Segoe UI" w:hAnsi="Segoe UI" w:cs="Segoe UI"/>
          <w:color w:val="323232"/>
          <w:sz w:val="22"/>
          <w:szCs w:val="22"/>
        </w:rPr>
        <w:softHyphen/>
        <w:t>танием окклюзии I сегмента верхней брыжеечной арте</w:t>
      </w:r>
      <w:r>
        <w:rPr>
          <w:rFonts w:ascii="Segoe UI" w:hAnsi="Segoe UI" w:cs="Segoe UI"/>
          <w:color w:val="323232"/>
          <w:sz w:val="22"/>
          <w:szCs w:val="22"/>
        </w:rPr>
        <w:softHyphen/>
        <w:t>рии и устья нижней брыжеечной артерии развивается тотальное поражение тонкого и толстого кишечника.</w:t>
      </w:r>
    </w:p>
    <w:p w:rsidR="004E3F32" w:rsidRDefault="004E3F32" w:rsidP="004E3F32">
      <w:pPr>
        <w:pStyle w:val="a3"/>
        <w:shd w:val="clear" w:color="auto" w:fill="FFFFFF"/>
        <w:spacing w:before="0" w:beforeAutospacing="0" w:after="246" w:afterAutospacing="0" w:line="364" w:lineRule="atLeast"/>
        <w:jc w:val="both"/>
        <w:textAlignment w:val="baseline"/>
        <w:rPr>
          <w:rFonts w:ascii="Segoe UI" w:hAnsi="Segoe UI" w:cs="Segoe UI"/>
          <w:color w:val="323232"/>
          <w:sz w:val="22"/>
          <w:szCs w:val="22"/>
        </w:rPr>
      </w:pPr>
      <w:r>
        <w:rPr>
          <w:rFonts w:ascii="Segoe UI" w:hAnsi="Segoe UI" w:cs="Segoe UI"/>
          <w:color w:val="323232"/>
          <w:sz w:val="22"/>
          <w:szCs w:val="22"/>
        </w:rPr>
        <w:t>Тромбоз брыжеечных вен может носить восходящий и нис</w:t>
      </w:r>
      <w:r>
        <w:rPr>
          <w:rFonts w:ascii="Segoe UI" w:hAnsi="Segoe UI" w:cs="Segoe UI"/>
          <w:color w:val="323232"/>
          <w:sz w:val="22"/>
          <w:szCs w:val="22"/>
        </w:rPr>
        <w:softHyphen/>
        <w:t>ходящий характер. Восходящий тромбоз сопровождается изна</w:t>
      </w:r>
      <w:r>
        <w:rPr>
          <w:rFonts w:ascii="Segoe UI" w:hAnsi="Segoe UI" w:cs="Segoe UI"/>
          <w:color w:val="323232"/>
          <w:sz w:val="22"/>
          <w:szCs w:val="22"/>
        </w:rPr>
        <w:softHyphen/>
        <w:t xml:space="preserve">чальной окклюзией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интестинальных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вен с последующим распро</w:t>
      </w:r>
      <w:r>
        <w:rPr>
          <w:rFonts w:ascii="Segoe UI" w:hAnsi="Segoe UI" w:cs="Segoe UI"/>
          <w:color w:val="323232"/>
          <w:sz w:val="22"/>
          <w:szCs w:val="22"/>
        </w:rPr>
        <w:softHyphen/>
        <w:t xml:space="preserve">странением процесса на более крупные венозные стволы. Для нисходящего тромбоза типично </w:t>
      </w:r>
      <w:proofErr w:type="gramStart"/>
      <w:r>
        <w:rPr>
          <w:rFonts w:ascii="Segoe UI" w:hAnsi="Segoe UI" w:cs="Segoe UI"/>
          <w:color w:val="323232"/>
          <w:sz w:val="22"/>
          <w:szCs w:val="22"/>
        </w:rPr>
        <w:t>первичное</w:t>
      </w:r>
      <w:proofErr w:type="gramEnd"/>
      <w:r>
        <w:rPr>
          <w:rFonts w:ascii="Segoe UI" w:hAnsi="Segoe UI" w:cs="Segoe UI"/>
          <w:color w:val="323232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тромбообразование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на уровне воротной или селезеночной вены с последующим во</w:t>
      </w:r>
      <w:r>
        <w:rPr>
          <w:rFonts w:ascii="Segoe UI" w:hAnsi="Segoe UI" w:cs="Segoe UI"/>
          <w:color w:val="323232"/>
          <w:sz w:val="22"/>
          <w:szCs w:val="22"/>
        </w:rPr>
        <w:softHyphen/>
        <w:t xml:space="preserve">влечением в процесс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мезентериальных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вен. Первичному тромбо</w:t>
      </w:r>
      <w:r>
        <w:rPr>
          <w:rFonts w:ascii="Segoe UI" w:hAnsi="Segoe UI" w:cs="Segoe UI"/>
          <w:color w:val="323232"/>
          <w:sz w:val="22"/>
          <w:szCs w:val="22"/>
        </w:rPr>
        <w:softHyphen/>
        <w:t xml:space="preserve">зу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интестинальных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вен свойственно ограниченное поражение вен длиной не более 1 м.</w:t>
      </w:r>
    </w:p>
    <w:p w:rsidR="004E3F32" w:rsidRDefault="004E3F32" w:rsidP="004E3F32">
      <w:pPr>
        <w:pStyle w:val="2"/>
        <w:pBdr>
          <w:bottom w:val="single" w:sz="6" w:space="0" w:color="AAAAAA"/>
        </w:pBdr>
        <w:shd w:val="clear" w:color="auto" w:fill="FFFFFF"/>
        <w:spacing w:before="0" w:after="195"/>
        <w:jc w:val="center"/>
        <w:textAlignment w:val="baseline"/>
        <w:rPr>
          <w:rFonts w:ascii="Segoe UI" w:hAnsi="Segoe UI" w:cs="Segoe UI"/>
          <w:color w:val="3B3B3B"/>
          <w:sz w:val="27"/>
          <w:szCs w:val="27"/>
        </w:rPr>
      </w:pPr>
      <w:r>
        <w:rPr>
          <w:rFonts w:ascii="Segoe UI" w:hAnsi="Segoe UI" w:cs="Segoe UI"/>
          <w:color w:val="3B3B3B"/>
          <w:sz w:val="27"/>
          <w:szCs w:val="27"/>
        </w:rPr>
        <w:t xml:space="preserve">Симптомы эмболии и тромбоза </w:t>
      </w:r>
      <w:proofErr w:type="spellStart"/>
      <w:r>
        <w:rPr>
          <w:rFonts w:ascii="Segoe UI" w:hAnsi="Segoe UI" w:cs="Segoe UI"/>
          <w:color w:val="3B3B3B"/>
          <w:sz w:val="27"/>
          <w:szCs w:val="27"/>
        </w:rPr>
        <w:t>мезентериальных</w:t>
      </w:r>
      <w:proofErr w:type="spellEnd"/>
      <w:r>
        <w:rPr>
          <w:rFonts w:ascii="Segoe UI" w:hAnsi="Segoe UI" w:cs="Segoe UI"/>
          <w:color w:val="3B3B3B"/>
          <w:sz w:val="27"/>
          <w:szCs w:val="27"/>
        </w:rPr>
        <w:t xml:space="preserve"> сосудов.</w:t>
      </w:r>
    </w:p>
    <w:p w:rsidR="004E3F32" w:rsidRDefault="004E3F32" w:rsidP="004E3F32">
      <w:pPr>
        <w:pStyle w:val="a3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rFonts w:ascii="Segoe UI" w:hAnsi="Segoe UI" w:cs="Segoe UI"/>
          <w:color w:val="323232"/>
          <w:sz w:val="22"/>
          <w:szCs w:val="22"/>
        </w:rPr>
      </w:pPr>
      <w:r>
        <w:rPr>
          <w:rFonts w:ascii="Segoe UI" w:hAnsi="Segoe UI" w:cs="Segoe UI"/>
          <w:color w:val="323232"/>
          <w:sz w:val="22"/>
          <w:szCs w:val="22"/>
        </w:rPr>
        <w:t>Наиболее типичными сим</w:t>
      </w:r>
      <w:r>
        <w:rPr>
          <w:rFonts w:ascii="Segoe UI" w:hAnsi="Segoe UI" w:cs="Segoe UI"/>
          <w:color w:val="323232"/>
          <w:sz w:val="22"/>
          <w:szCs w:val="22"/>
        </w:rPr>
        <w:softHyphen/>
        <w:t>птомами эмболий и тромбозов брыжеечных сосудов являются</w:t>
      </w:r>
      <w:r>
        <w:rPr>
          <w:rStyle w:val="apple-converted-space"/>
          <w:rFonts w:ascii="Segoe UI" w:hAnsi="Segoe UI" w:cs="Segoe UI"/>
          <w:color w:val="323232"/>
          <w:sz w:val="22"/>
          <w:szCs w:val="22"/>
        </w:rPr>
        <w:t> </w:t>
      </w:r>
      <w:hyperlink r:id="rId41" w:tgtFrame="_blank" w:history="1">
        <w:r>
          <w:rPr>
            <w:rStyle w:val="a5"/>
            <w:rFonts w:ascii="inherit" w:hAnsi="inherit" w:cs="Segoe UI"/>
            <w:color w:val="0956AD"/>
            <w:sz w:val="22"/>
            <w:szCs w:val="22"/>
            <w:u w:val="none"/>
            <w:bdr w:val="none" w:sz="0" w:space="0" w:color="auto" w:frame="1"/>
          </w:rPr>
          <w:t>боль</w:t>
        </w:r>
      </w:hyperlink>
      <w:r>
        <w:rPr>
          <w:rStyle w:val="apple-converted-space"/>
          <w:rFonts w:ascii="Segoe UI" w:hAnsi="Segoe UI" w:cs="Segoe UI"/>
          <w:color w:val="323232"/>
          <w:sz w:val="22"/>
          <w:szCs w:val="22"/>
        </w:rPr>
        <w:t> </w:t>
      </w:r>
      <w:r>
        <w:rPr>
          <w:rFonts w:ascii="Segoe UI" w:hAnsi="Segoe UI" w:cs="Segoe UI"/>
          <w:color w:val="323232"/>
          <w:sz w:val="22"/>
          <w:szCs w:val="22"/>
        </w:rPr>
        <w:t>в брюшной полости, тошнота, рвота, метеоризм, частый жидкий стул с примесью неизмененной крови.</w:t>
      </w:r>
    </w:p>
    <w:p w:rsidR="004E3F32" w:rsidRDefault="004E3F32" w:rsidP="004E3F32">
      <w:pPr>
        <w:pStyle w:val="a3"/>
        <w:shd w:val="clear" w:color="auto" w:fill="FFFFFF"/>
        <w:spacing w:before="0" w:beforeAutospacing="0" w:after="246" w:afterAutospacing="0" w:line="364" w:lineRule="atLeast"/>
        <w:jc w:val="both"/>
        <w:textAlignment w:val="baseline"/>
        <w:rPr>
          <w:rFonts w:ascii="Segoe UI" w:hAnsi="Segoe UI" w:cs="Segoe UI"/>
          <w:color w:val="323232"/>
          <w:sz w:val="22"/>
          <w:szCs w:val="22"/>
        </w:rPr>
      </w:pPr>
      <w:r>
        <w:rPr>
          <w:rFonts w:ascii="Segoe UI" w:hAnsi="Segoe UI" w:cs="Segoe UI"/>
          <w:color w:val="323232"/>
          <w:sz w:val="22"/>
          <w:szCs w:val="22"/>
        </w:rPr>
        <w:t>Постоянная, часто схваткообразная боль является основным симптомом ОНМК, Локализация болевого симптома в опреде</w:t>
      </w:r>
      <w:r>
        <w:rPr>
          <w:rFonts w:ascii="Segoe UI" w:hAnsi="Segoe UI" w:cs="Segoe UI"/>
          <w:color w:val="323232"/>
          <w:sz w:val="22"/>
          <w:szCs w:val="22"/>
        </w:rPr>
        <w:softHyphen/>
        <w:t>ленной степени соответствует уровню окклюзии артерий. Для эмболии и тромбоза основного ствола верхней брыжеечной ар</w:t>
      </w:r>
      <w:r>
        <w:rPr>
          <w:rFonts w:ascii="Segoe UI" w:hAnsi="Segoe UI" w:cs="Segoe UI"/>
          <w:color w:val="323232"/>
          <w:sz w:val="22"/>
          <w:szCs w:val="22"/>
        </w:rPr>
        <w:softHyphen/>
        <w:t xml:space="preserve">терии характерна боль в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эпигастральной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к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околопупочной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облас</w:t>
      </w:r>
      <w:r>
        <w:rPr>
          <w:rFonts w:ascii="Segoe UI" w:hAnsi="Segoe UI" w:cs="Segoe UI"/>
          <w:color w:val="323232"/>
          <w:sz w:val="22"/>
          <w:szCs w:val="22"/>
        </w:rPr>
        <w:softHyphen/>
        <w:t>ти, нередко распространяющаяся по всему животу. Эмболия подвздошно-толстокишечной артерии сопровождается появле</w:t>
      </w:r>
      <w:r>
        <w:rPr>
          <w:rFonts w:ascii="Segoe UI" w:hAnsi="Segoe UI" w:cs="Segoe UI"/>
          <w:color w:val="323232"/>
          <w:sz w:val="22"/>
          <w:szCs w:val="22"/>
        </w:rPr>
        <w:softHyphen/>
        <w:t xml:space="preserve">нием боли в правой подвздошной области. При тромбоэмболиях нижней брыжеечной артерии боль определяется в левом нижнем квадранте живота. У лиц с острой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мезентериальной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венозной не</w:t>
      </w:r>
      <w:r>
        <w:rPr>
          <w:rFonts w:ascii="Segoe UI" w:hAnsi="Segoe UI" w:cs="Segoe UI"/>
          <w:color w:val="323232"/>
          <w:sz w:val="22"/>
          <w:szCs w:val="22"/>
        </w:rPr>
        <w:softHyphen/>
        <w:t>достаточностью болевой синдром типичной локализации не имеет. Наиболее интенсивная боль наблюдается в стадии ише</w:t>
      </w:r>
      <w:r>
        <w:rPr>
          <w:rFonts w:ascii="Segoe UI" w:hAnsi="Segoe UI" w:cs="Segoe UI"/>
          <w:color w:val="323232"/>
          <w:sz w:val="22"/>
          <w:szCs w:val="22"/>
        </w:rPr>
        <w:softHyphen/>
        <w:t>мии ОНМК. В стадии инфаркта боль несколько уменьшается вследствие деструктивных изменений в стенке кишечника. В стадии перитонита она вновь усиливается.</w:t>
      </w:r>
    </w:p>
    <w:p w:rsidR="004E3F32" w:rsidRDefault="004E3F32" w:rsidP="004E3F32">
      <w:pPr>
        <w:pStyle w:val="a3"/>
        <w:shd w:val="clear" w:color="auto" w:fill="FFFFFF"/>
        <w:spacing w:before="0" w:beforeAutospacing="0" w:after="246" w:afterAutospacing="0" w:line="364" w:lineRule="atLeast"/>
        <w:jc w:val="both"/>
        <w:textAlignment w:val="baseline"/>
        <w:rPr>
          <w:rFonts w:ascii="Segoe UI" w:hAnsi="Segoe UI" w:cs="Segoe UI"/>
          <w:color w:val="323232"/>
          <w:sz w:val="22"/>
          <w:szCs w:val="22"/>
        </w:rPr>
      </w:pPr>
      <w:r>
        <w:rPr>
          <w:rFonts w:ascii="Segoe UI" w:hAnsi="Segoe UI" w:cs="Segoe UI"/>
          <w:color w:val="323232"/>
          <w:sz w:val="22"/>
          <w:szCs w:val="22"/>
        </w:rPr>
        <w:t>Тошнота и рвота носят рефлекторный характер. Рвота неод</w:t>
      </w:r>
      <w:r>
        <w:rPr>
          <w:rFonts w:ascii="Segoe UI" w:hAnsi="Segoe UI" w:cs="Segoe UI"/>
          <w:color w:val="323232"/>
          <w:sz w:val="22"/>
          <w:szCs w:val="22"/>
        </w:rPr>
        <w:softHyphen/>
        <w:t>нократная, вначале желудочным, а затем и кишечным содержи</w:t>
      </w:r>
      <w:r>
        <w:rPr>
          <w:rFonts w:ascii="Segoe UI" w:hAnsi="Segoe UI" w:cs="Segoe UI"/>
          <w:color w:val="323232"/>
          <w:sz w:val="22"/>
          <w:szCs w:val="22"/>
        </w:rPr>
        <w:softHyphen/>
        <w:t>мым с примесью крови. В связи с различной степенью выражен</w:t>
      </w:r>
      <w:r>
        <w:rPr>
          <w:rFonts w:ascii="Segoe UI" w:hAnsi="Segoe UI" w:cs="Segoe UI"/>
          <w:color w:val="323232"/>
          <w:sz w:val="22"/>
          <w:szCs w:val="22"/>
        </w:rPr>
        <w:softHyphen/>
        <w:t>ности клинических симптомов выделяют две формы течения ОНМК, при первой, из них наблюдается диарея, при второй — непроходимость.</w:t>
      </w:r>
    </w:p>
    <w:p w:rsidR="004E3F32" w:rsidRDefault="004E3F32" w:rsidP="004E3F32">
      <w:pPr>
        <w:pStyle w:val="a3"/>
        <w:shd w:val="clear" w:color="auto" w:fill="FFFFFF"/>
        <w:spacing w:before="0" w:beforeAutospacing="0" w:after="246" w:afterAutospacing="0" w:line="364" w:lineRule="atLeast"/>
        <w:jc w:val="both"/>
        <w:textAlignment w:val="baseline"/>
        <w:rPr>
          <w:rFonts w:ascii="Segoe UI" w:hAnsi="Segoe UI" w:cs="Segoe UI"/>
          <w:color w:val="323232"/>
          <w:sz w:val="22"/>
          <w:szCs w:val="22"/>
        </w:rPr>
      </w:pPr>
      <w:r>
        <w:rPr>
          <w:rFonts w:ascii="Segoe UI" w:hAnsi="Segoe UI" w:cs="Segoe UI"/>
          <w:color w:val="323232"/>
          <w:sz w:val="22"/>
          <w:szCs w:val="22"/>
        </w:rPr>
        <w:t xml:space="preserve">Исходом острого нарушения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мезентериального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кровообра</w:t>
      </w:r>
      <w:r>
        <w:rPr>
          <w:rFonts w:ascii="Segoe UI" w:hAnsi="Segoe UI" w:cs="Segoe UI"/>
          <w:color w:val="323232"/>
          <w:sz w:val="22"/>
          <w:szCs w:val="22"/>
        </w:rPr>
        <w:softHyphen/>
        <w:t xml:space="preserve">щения могут быть компенсация,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субкомпенсация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и декомпенса</w:t>
      </w:r>
      <w:r>
        <w:rPr>
          <w:rFonts w:ascii="Segoe UI" w:hAnsi="Segoe UI" w:cs="Segoe UI"/>
          <w:color w:val="323232"/>
          <w:sz w:val="22"/>
          <w:szCs w:val="22"/>
        </w:rPr>
        <w:softHyphen/>
        <w:t>ция тока крови.</w:t>
      </w:r>
    </w:p>
    <w:p w:rsidR="004E3F32" w:rsidRDefault="004E3F32" w:rsidP="004E3F32">
      <w:pPr>
        <w:pStyle w:val="a3"/>
        <w:shd w:val="clear" w:color="auto" w:fill="FFFFFF"/>
        <w:spacing w:before="0" w:beforeAutospacing="0" w:after="246" w:afterAutospacing="0" w:line="364" w:lineRule="atLeast"/>
        <w:jc w:val="both"/>
        <w:textAlignment w:val="baseline"/>
        <w:rPr>
          <w:rFonts w:ascii="Segoe UI" w:hAnsi="Segoe UI" w:cs="Segoe UI"/>
          <w:color w:val="323232"/>
          <w:sz w:val="22"/>
          <w:szCs w:val="22"/>
        </w:rPr>
      </w:pPr>
      <w:r>
        <w:rPr>
          <w:rFonts w:ascii="Segoe UI" w:hAnsi="Segoe UI" w:cs="Segoe UI"/>
          <w:color w:val="323232"/>
          <w:sz w:val="22"/>
          <w:szCs w:val="22"/>
        </w:rPr>
        <w:t xml:space="preserve">При компенсации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мезентериального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кровотока наблюдается полное восстановление функции кишечника.</w:t>
      </w:r>
    </w:p>
    <w:p w:rsidR="004E3F32" w:rsidRDefault="004E3F32" w:rsidP="004E3F32">
      <w:pPr>
        <w:pStyle w:val="a3"/>
        <w:shd w:val="clear" w:color="auto" w:fill="FFFFFF"/>
        <w:spacing w:before="0" w:beforeAutospacing="0" w:after="246" w:afterAutospacing="0" w:line="364" w:lineRule="atLeast"/>
        <w:jc w:val="both"/>
        <w:textAlignment w:val="baseline"/>
        <w:rPr>
          <w:rFonts w:ascii="Segoe UI" w:hAnsi="Segoe UI" w:cs="Segoe UI"/>
          <w:color w:val="323232"/>
          <w:sz w:val="22"/>
          <w:szCs w:val="22"/>
        </w:rPr>
      </w:pPr>
      <w:r>
        <w:rPr>
          <w:rFonts w:ascii="Segoe UI" w:hAnsi="Segoe UI" w:cs="Segoe UI"/>
          <w:color w:val="323232"/>
          <w:sz w:val="22"/>
          <w:szCs w:val="22"/>
        </w:rPr>
        <w:t xml:space="preserve">В стадии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субкомпенсации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жизнеспособность кишечника под</w:t>
      </w:r>
      <w:r>
        <w:rPr>
          <w:rFonts w:ascii="Segoe UI" w:hAnsi="Segoe UI" w:cs="Segoe UI"/>
          <w:color w:val="323232"/>
          <w:sz w:val="22"/>
          <w:szCs w:val="22"/>
        </w:rPr>
        <w:softHyphen/>
        <w:t xml:space="preserve">держивается за счет сети коллатералей. Однако недостаточность кровообращения способствует образованию язв, </w:t>
      </w:r>
      <w:r>
        <w:rPr>
          <w:rFonts w:ascii="Segoe UI" w:hAnsi="Segoe UI" w:cs="Segoe UI"/>
          <w:color w:val="323232"/>
          <w:sz w:val="22"/>
          <w:szCs w:val="22"/>
        </w:rPr>
        <w:lastRenderedPageBreak/>
        <w:t>возникновению энтеритов и колитов. Наблюдающаяся клиническая симптомати</w:t>
      </w:r>
      <w:r>
        <w:rPr>
          <w:rFonts w:ascii="Segoe UI" w:hAnsi="Segoe UI" w:cs="Segoe UI"/>
          <w:color w:val="323232"/>
          <w:sz w:val="22"/>
          <w:szCs w:val="22"/>
        </w:rPr>
        <w:softHyphen/>
        <w:t>ка напоминает таковую при хронической абдоминальной ише</w:t>
      </w:r>
      <w:r>
        <w:rPr>
          <w:rFonts w:ascii="Segoe UI" w:hAnsi="Segoe UI" w:cs="Segoe UI"/>
          <w:color w:val="323232"/>
          <w:sz w:val="22"/>
          <w:szCs w:val="22"/>
        </w:rPr>
        <w:softHyphen/>
        <w:t>мии.</w:t>
      </w:r>
    </w:p>
    <w:p w:rsidR="004E3F32" w:rsidRDefault="004E3F32" w:rsidP="004E3F32">
      <w:pPr>
        <w:pStyle w:val="a3"/>
        <w:shd w:val="clear" w:color="auto" w:fill="FFFFFF"/>
        <w:spacing w:before="0" w:beforeAutospacing="0" w:after="246" w:afterAutospacing="0" w:line="364" w:lineRule="atLeast"/>
        <w:jc w:val="both"/>
        <w:textAlignment w:val="baseline"/>
        <w:rPr>
          <w:rFonts w:ascii="Segoe UI" w:hAnsi="Segoe UI" w:cs="Segoe UI"/>
          <w:color w:val="323232"/>
          <w:sz w:val="22"/>
          <w:szCs w:val="22"/>
        </w:rPr>
      </w:pPr>
      <w:r>
        <w:rPr>
          <w:rFonts w:ascii="Segoe UI" w:hAnsi="Segoe UI" w:cs="Segoe UI"/>
          <w:color w:val="323232"/>
          <w:sz w:val="22"/>
          <w:szCs w:val="22"/>
        </w:rPr>
        <w:t xml:space="preserve">Декомпенсация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мезентериального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кровообращения приводит к формированию инфаркта кишечника, что сопровождается ухудшением состояния больных, нарастанием явлений интоксикации, повышением температуры тела до 38-39 градусов. На фоне необратимых изменений в стенке кишечника интенсивность боли уменьшается.</w:t>
      </w:r>
    </w:p>
    <w:p w:rsidR="004E3F32" w:rsidRDefault="004E3F32" w:rsidP="004E3F32">
      <w:pPr>
        <w:pStyle w:val="a3"/>
        <w:shd w:val="clear" w:color="auto" w:fill="FFFFFF"/>
        <w:spacing w:before="0" w:beforeAutospacing="0" w:after="246" w:afterAutospacing="0" w:line="364" w:lineRule="atLeast"/>
        <w:jc w:val="both"/>
        <w:textAlignment w:val="baseline"/>
        <w:rPr>
          <w:rFonts w:ascii="Segoe UI" w:hAnsi="Segoe UI" w:cs="Segoe UI"/>
          <w:color w:val="323232"/>
          <w:sz w:val="22"/>
          <w:szCs w:val="22"/>
        </w:rPr>
      </w:pPr>
      <w:r>
        <w:rPr>
          <w:rFonts w:ascii="Segoe UI" w:hAnsi="Segoe UI" w:cs="Segoe UI"/>
          <w:color w:val="323232"/>
          <w:sz w:val="22"/>
          <w:szCs w:val="22"/>
        </w:rPr>
        <w:t xml:space="preserve">Диагностика эмболии и тромбоза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мезентериальных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сосудов. В начальной стадии развития эмболии и тромбоза брыжеечных сосудов  определяются признаки паралитической кишечной непроходимости, а затем — перитонита. Жи</w:t>
      </w:r>
      <w:r>
        <w:rPr>
          <w:rFonts w:ascii="Segoe UI" w:hAnsi="Segoe UI" w:cs="Segoe UI"/>
          <w:color w:val="323232"/>
          <w:sz w:val="22"/>
          <w:szCs w:val="22"/>
        </w:rPr>
        <w:softHyphen/>
        <w:t xml:space="preserve">вот у больных равномерно вздут.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Пальпаторно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выявляют разлитую болезненность с ригидностью мышц передней брюшной стенки. У лиц с ограниченными тромбоэмболиями измененные петли кишечника пальпируются в виде тесто ватой опухоли (симптом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Мондора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). 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Перкуторно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в нижних отделах брюшной полости отмечают притупление. Кишечная перистальтика осла</w:t>
      </w:r>
      <w:r>
        <w:rPr>
          <w:rFonts w:ascii="Segoe UI" w:hAnsi="Segoe UI" w:cs="Segoe UI"/>
          <w:color w:val="323232"/>
          <w:sz w:val="22"/>
          <w:szCs w:val="22"/>
        </w:rPr>
        <w:softHyphen/>
        <w:t>бевает, а позднее исчезает.</w:t>
      </w:r>
    </w:p>
    <w:p w:rsidR="004E3F32" w:rsidRDefault="004E3F32" w:rsidP="004E3F32">
      <w:pPr>
        <w:pStyle w:val="a3"/>
        <w:shd w:val="clear" w:color="auto" w:fill="FFFFFF"/>
        <w:spacing w:before="0" w:beforeAutospacing="0" w:after="246" w:afterAutospacing="0" w:line="364" w:lineRule="atLeast"/>
        <w:jc w:val="both"/>
        <w:textAlignment w:val="baseline"/>
        <w:rPr>
          <w:rFonts w:ascii="Segoe UI" w:hAnsi="Segoe UI" w:cs="Segoe UI"/>
          <w:color w:val="323232"/>
          <w:sz w:val="22"/>
          <w:szCs w:val="22"/>
        </w:rPr>
      </w:pPr>
      <w:r>
        <w:rPr>
          <w:rFonts w:ascii="Segoe UI" w:hAnsi="Segoe UI" w:cs="Segoe UI"/>
          <w:color w:val="323232"/>
          <w:sz w:val="22"/>
          <w:szCs w:val="22"/>
        </w:rPr>
        <w:t>При ректальном исследовании в большинстве случаев выделяется темная кровь.</w:t>
      </w:r>
    </w:p>
    <w:p w:rsidR="004E3F32" w:rsidRDefault="004E3F32" w:rsidP="004E3F32">
      <w:pPr>
        <w:pStyle w:val="a3"/>
        <w:shd w:val="clear" w:color="auto" w:fill="FFFFFF"/>
        <w:spacing w:before="0" w:beforeAutospacing="0" w:after="246" w:afterAutospacing="0" w:line="364" w:lineRule="atLeast"/>
        <w:jc w:val="both"/>
        <w:textAlignment w:val="baseline"/>
        <w:rPr>
          <w:rFonts w:ascii="Segoe UI" w:hAnsi="Segoe UI" w:cs="Segoe UI"/>
          <w:color w:val="323232"/>
          <w:sz w:val="22"/>
          <w:szCs w:val="22"/>
        </w:rPr>
      </w:pPr>
      <w:r>
        <w:rPr>
          <w:rFonts w:ascii="Segoe UI" w:hAnsi="Segoe UI" w:cs="Segoe UI"/>
          <w:color w:val="323232"/>
          <w:sz w:val="22"/>
          <w:szCs w:val="22"/>
        </w:rPr>
        <w:t>В крови обнаруживаются высокий лейкоцитоз, сдвиг лейко</w:t>
      </w:r>
      <w:r>
        <w:rPr>
          <w:rFonts w:ascii="Segoe UI" w:hAnsi="Segoe UI" w:cs="Segoe UI"/>
          <w:color w:val="323232"/>
          <w:sz w:val="22"/>
          <w:szCs w:val="22"/>
        </w:rPr>
        <w:softHyphen/>
        <w:t xml:space="preserve">цитарной формулы влево, </w:t>
      </w:r>
      <w:proofErr w:type="gramStart"/>
      <w:r>
        <w:rPr>
          <w:rFonts w:ascii="Segoe UI" w:hAnsi="Segoe UI" w:cs="Segoe UI"/>
          <w:color w:val="323232"/>
          <w:sz w:val="22"/>
          <w:szCs w:val="22"/>
        </w:rPr>
        <w:t>повышенная</w:t>
      </w:r>
      <w:proofErr w:type="gramEnd"/>
      <w:r>
        <w:rPr>
          <w:rFonts w:ascii="Segoe UI" w:hAnsi="Segoe UI" w:cs="Segoe UI"/>
          <w:color w:val="323232"/>
          <w:sz w:val="22"/>
          <w:szCs w:val="22"/>
        </w:rPr>
        <w:t xml:space="preserve"> СОЭ.</w:t>
      </w:r>
    </w:p>
    <w:p w:rsidR="004E3F32" w:rsidRDefault="004E3F32" w:rsidP="004E3F32">
      <w:pPr>
        <w:pStyle w:val="a3"/>
        <w:shd w:val="clear" w:color="auto" w:fill="FFFFFF"/>
        <w:spacing w:before="0" w:beforeAutospacing="0" w:after="246" w:afterAutospacing="0" w:line="364" w:lineRule="atLeast"/>
        <w:jc w:val="both"/>
        <w:textAlignment w:val="baseline"/>
        <w:rPr>
          <w:rFonts w:ascii="Segoe UI" w:hAnsi="Segoe UI" w:cs="Segoe UI"/>
          <w:color w:val="323232"/>
          <w:sz w:val="22"/>
          <w:szCs w:val="22"/>
        </w:rPr>
      </w:pPr>
      <w:r>
        <w:rPr>
          <w:rFonts w:ascii="Segoe UI" w:hAnsi="Segoe UI" w:cs="Segoe UI"/>
          <w:color w:val="323232"/>
          <w:sz w:val="22"/>
          <w:szCs w:val="22"/>
        </w:rPr>
        <w:t>Рентгенологическим симптомом эмболии и тромбозов бры</w:t>
      </w:r>
      <w:r>
        <w:rPr>
          <w:rFonts w:ascii="Segoe UI" w:hAnsi="Segoe UI" w:cs="Segoe UI"/>
          <w:color w:val="323232"/>
          <w:sz w:val="22"/>
          <w:szCs w:val="22"/>
        </w:rPr>
        <w:softHyphen/>
        <w:t>жеечных сосудов являются раздутые петли кишечника с уровнями жидкости. Последние перемещаются из од</w:t>
      </w:r>
      <w:r>
        <w:rPr>
          <w:rFonts w:ascii="Segoe UI" w:hAnsi="Segoe UI" w:cs="Segoe UI"/>
          <w:color w:val="323232"/>
          <w:sz w:val="22"/>
          <w:szCs w:val="22"/>
        </w:rPr>
        <w:softHyphen/>
        <w:t xml:space="preserve">ного сегмента кишки в другие. Однако раздутые кишечные петли легко изменяют свое положение на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латероскопе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>.</w:t>
      </w:r>
    </w:p>
    <w:p w:rsidR="004E3F32" w:rsidRDefault="004E3F32" w:rsidP="004E3F32">
      <w:pPr>
        <w:pStyle w:val="a3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rFonts w:ascii="Segoe UI" w:hAnsi="Segoe UI" w:cs="Segoe UI"/>
          <w:color w:val="323232"/>
          <w:sz w:val="22"/>
          <w:szCs w:val="22"/>
        </w:rPr>
      </w:pPr>
      <w:r>
        <w:rPr>
          <w:rFonts w:ascii="Segoe UI" w:hAnsi="Segoe UI" w:cs="Segoe UI"/>
          <w:color w:val="323232"/>
          <w:sz w:val="22"/>
          <w:szCs w:val="22"/>
        </w:rPr>
        <w:t xml:space="preserve">Признаки эмболии и тромбоза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мезентериальных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сосудов могут быть получены и при лапароскопии. Топическая диагностика заболевания осуществляется при вы</w:t>
      </w:r>
      <w:r>
        <w:rPr>
          <w:rFonts w:ascii="Segoe UI" w:hAnsi="Segoe UI" w:cs="Segoe UI"/>
          <w:color w:val="323232"/>
          <w:sz w:val="22"/>
          <w:szCs w:val="22"/>
        </w:rPr>
        <w:softHyphen/>
        <w:t xml:space="preserve">полнении селективной ангиографии. У больных с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неокклюзирующим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нарушением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мезентериального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кровотока ангиографический катетер остается в сосудистом русле и используется для проведения местной комплексной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инфузионной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терапии и вве</w:t>
      </w:r>
      <w:r>
        <w:rPr>
          <w:rFonts w:ascii="Segoe UI" w:hAnsi="Segoe UI" w:cs="Segoe UI"/>
          <w:color w:val="323232"/>
          <w:sz w:val="22"/>
          <w:szCs w:val="22"/>
        </w:rPr>
        <w:softHyphen/>
        <w:t>дения вазодилататоров. В динамике (через 24 ч) для оценки эф</w:t>
      </w:r>
      <w:r>
        <w:rPr>
          <w:rFonts w:ascii="Segoe UI" w:hAnsi="Segoe UI" w:cs="Segoe UI"/>
          <w:color w:val="323232"/>
          <w:sz w:val="22"/>
          <w:szCs w:val="22"/>
        </w:rPr>
        <w:softHyphen/>
        <w:t xml:space="preserve">фективности лечения выполняется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повторная</w:t>
      </w:r>
      <w:hyperlink r:id="rId42" w:tgtFrame="_blank" w:history="1">
        <w:r>
          <w:rPr>
            <w:rStyle w:val="a5"/>
            <w:rFonts w:ascii="inherit" w:hAnsi="inherit" w:cs="Segoe UI"/>
            <w:color w:val="0956AD"/>
            <w:sz w:val="22"/>
            <w:szCs w:val="22"/>
            <w:u w:val="none"/>
            <w:bdr w:val="none" w:sz="0" w:space="0" w:color="auto" w:frame="1"/>
          </w:rPr>
          <w:t>ангиография</w:t>
        </w:r>
        <w:proofErr w:type="spellEnd"/>
      </w:hyperlink>
      <w:r>
        <w:rPr>
          <w:rFonts w:ascii="Segoe UI" w:hAnsi="Segoe UI" w:cs="Segoe UI"/>
          <w:color w:val="323232"/>
          <w:sz w:val="22"/>
          <w:szCs w:val="22"/>
        </w:rPr>
        <w:t>.</w:t>
      </w:r>
    </w:p>
    <w:p w:rsidR="004E3F32" w:rsidRDefault="004E3F32" w:rsidP="004E3F32">
      <w:pPr>
        <w:pStyle w:val="2"/>
        <w:pBdr>
          <w:bottom w:val="single" w:sz="6" w:space="0" w:color="AAAAAA"/>
        </w:pBdr>
        <w:shd w:val="clear" w:color="auto" w:fill="FFFFFF"/>
        <w:spacing w:before="0" w:after="195"/>
        <w:jc w:val="center"/>
        <w:textAlignment w:val="baseline"/>
        <w:rPr>
          <w:rFonts w:ascii="Segoe UI" w:hAnsi="Segoe UI" w:cs="Segoe UI"/>
          <w:color w:val="3B3B3B"/>
          <w:sz w:val="27"/>
          <w:szCs w:val="27"/>
        </w:rPr>
      </w:pPr>
      <w:r>
        <w:rPr>
          <w:rFonts w:ascii="Segoe UI" w:hAnsi="Segoe UI" w:cs="Segoe UI"/>
          <w:color w:val="3B3B3B"/>
          <w:sz w:val="27"/>
          <w:szCs w:val="27"/>
        </w:rPr>
        <w:t>Лечение</w:t>
      </w:r>
    </w:p>
    <w:p w:rsidR="004E3F32" w:rsidRDefault="004E3F32" w:rsidP="004E3F32">
      <w:pPr>
        <w:shd w:val="clear" w:color="auto" w:fill="FFFFFF"/>
        <w:spacing w:line="364" w:lineRule="atLeast"/>
        <w:jc w:val="both"/>
        <w:textAlignment w:val="baseline"/>
        <w:rPr>
          <w:rFonts w:ascii="Segoe UI" w:hAnsi="Segoe UI" w:cs="Segoe UI"/>
          <w:color w:val="323232"/>
        </w:rPr>
      </w:pPr>
      <w:r>
        <w:rPr>
          <w:rFonts w:ascii="Segoe UI" w:hAnsi="Segoe UI" w:cs="Segoe UI"/>
          <w:color w:val="323232"/>
        </w:rPr>
        <w:t>     </w:t>
      </w:r>
      <w:r>
        <w:rPr>
          <w:rStyle w:val="apple-converted-space"/>
          <w:rFonts w:ascii="Segoe UI" w:hAnsi="Segoe UI" w:cs="Segoe UI"/>
          <w:color w:val="323232"/>
        </w:rPr>
        <w:t> </w:t>
      </w:r>
      <w:hyperlink r:id="rId43" w:history="1">
        <w:r>
          <w:rPr>
            <w:rStyle w:val="a5"/>
            <w:rFonts w:ascii="inherit" w:hAnsi="inherit" w:cs="Segoe UI"/>
            <w:i/>
            <w:iCs/>
            <w:color w:val="0956AD"/>
            <w:u w:val="none"/>
            <w:bdr w:val="none" w:sz="0" w:space="0" w:color="auto" w:frame="1"/>
          </w:rPr>
          <w:t xml:space="preserve">Лечение в </w:t>
        </w:r>
        <w:proofErr w:type="spellStart"/>
        <w:r>
          <w:rPr>
            <w:rStyle w:val="a5"/>
            <w:rFonts w:ascii="inherit" w:hAnsi="inherit" w:cs="Segoe UI"/>
            <w:i/>
            <w:iCs/>
            <w:color w:val="0956AD"/>
            <w:u w:val="none"/>
            <w:bdr w:val="none" w:sz="0" w:space="0" w:color="auto" w:frame="1"/>
          </w:rPr>
          <w:t>домаших</w:t>
        </w:r>
        <w:proofErr w:type="spellEnd"/>
        <w:r>
          <w:rPr>
            <w:rStyle w:val="a5"/>
            <w:rFonts w:ascii="inherit" w:hAnsi="inherit" w:cs="Segoe UI"/>
            <w:i/>
            <w:iCs/>
            <w:color w:val="0956AD"/>
            <w:u w:val="none"/>
            <w:bdr w:val="none" w:sz="0" w:space="0" w:color="auto" w:frame="1"/>
          </w:rPr>
          <w:t xml:space="preserve"> условиях</w:t>
        </w:r>
      </w:hyperlink>
      <w:proofErr w:type="gramStart"/>
      <w:r>
        <w:rPr>
          <w:rFonts w:ascii="Segoe UI" w:hAnsi="Segoe UI" w:cs="Segoe UI"/>
          <w:color w:val="323232"/>
        </w:rPr>
        <w:t>  ,</w:t>
      </w:r>
      <w:proofErr w:type="gramEnd"/>
      <w:r>
        <w:rPr>
          <w:rFonts w:ascii="Segoe UI" w:hAnsi="Segoe UI" w:cs="Segoe UI"/>
          <w:color w:val="323232"/>
        </w:rPr>
        <w:t>  </w:t>
      </w:r>
      <w:r>
        <w:rPr>
          <w:rStyle w:val="apple-converted-space"/>
          <w:rFonts w:ascii="Segoe UI" w:hAnsi="Segoe UI" w:cs="Segoe UI"/>
          <w:color w:val="323232"/>
        </w:rPr>
        <w:t> </w:t>
      </w:r>
      <w:hyperlink r:id="rId44" w:history="1">
        <w:r>
          <w:rPr>
            <w:rStyle w:val="a5"/>
            <w:rFonts w:ascii="inherit" w:hAnsi="inherit" w:cs="Segoe UI"/>
            <w:i/>
            <w:iCs/>
            <w:color w:val="0956AD"/>
            <w:u w:val="none"/>
            <w:bdr w:val="none" w:sz="0" w:space="0" w:color="auto" w:frame="1"/>
          </w:rPr>
          <w:t>Народное лечение</w:t>
        </w:r>
      </w:hyperlink>
    </w:p>
    <w:p w:rsidR="004E3F32" w:rsidRDefault="004E3F32" w:rsidP="004E3F32">
      <w:pPr>
        <w:pStyle w:val="a3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rFonts w:ascii="Segoe UI" w:hAnsi="Segoe UI" w:cs="Segoe UI"/>
          <w:color w:val="323232"/>
          <w:sz w:val="22"/>
          <w:szCs w:val="22"/>
        </w:rPr>
      </w:pPr>
      <w:r>
        <w:rPr>
          <w:rFonts w:ascii="Segoe UI" w:hAnsi="Segoe UI" w:cs="Segoe UI"/>
          <w:color w:val="323232"/>
          <w:sz w:val="22"/>
          <w:szCs w:val="22"/>
        </w:rPr>
        <w:t xml:space="preserve">Лечение эмболии и тромбоза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мезентериальных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сосудов хирургическое. Острое нарушение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мезентериального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кровообращения является показанием к</w:t>
      </w:r>
      <w:r>
        <w:rPr>
          <w:rStyle w:val="apple-converted-space"/>
          <w:rFonts w:ascii="Segoe UI" w:hAnsi="Segoe UI" w:cs="Segoe UI"/>
          <w:color w:val="323232"/>
          <w:sz w:val="22"/>
          <w:szCs w:val="22"/>
        </w:rPr>
        <w:t> </w:t>
      </w:r>
      <w:hyperlink r:id="rId45" w:tgtFrame="_blank" w:history="1">
        <w:r>
          <w:rPr>
            <w:rStyle w:val="a5"/>
            <w:rFonts w:ascii="inherit" w:hAnsi="inherit" w:cs="Segoe UI"/>
            <w:color w:val="0956AD"/>
            <w:sz w:val="22"/>
            <w:szCs w:val="22"/>
            <w:u w:val="none"/>
            <w:bdr w:val="none" w:sz="0" w:space="0" w:color="auto" w:frame="1"/>
          </w:rPr>
          <w:t>операции</w:t>
        </w:r>
      </w:hyperlink>
      <w:r>
        <w:rPr>
          <w:rStyle w:val="apple-converted-space"/>
          <w:rFonts w:ascii="Segoe UI" w:hAnsi="Segoe UI" w:cs="Segoe UI"/>
          <w:color w:val="323232"/>
          <w:sz w:val="22"/>
          <w:szCs w:val="22"/>
        </w:rPr>
        <w:t> </w:t>
      </w:r>
      <w:r>
        <w:rPr>
          <w:rFonts w:ascii="Segoe UI" w:hAnsi="Segoe UI" w:cs="Segoe UI"/>
          <w:color w:val="323232"/>
          <w:sz w:val="22"/>
          <w:szCs w:val="22"/>
        </w:rPr>
        <w:t>при от</w:t>
      </w:r>
      <w:r>
        <w:rPr>
          <w:rFonts w:ascii="Segoe UI" w:hAnsi="Segoe UI" w:cs="Segoe UI"/>
          <w:color w:val="323232"/>
          <w:sz w:val="22"/>
          <w:szCs w:val="22"/>
        </w:rPr>
        <w:softHyphen/>
        <w:t>сутствии тяжелой сопутствующей патологии. В случае жизне</w:t>
      </w:r>
      <w:r>
        <w:rPr>
          <w:rFonts w:ascii="Segoe UI" w:hAnsi="Segoe UI" w:cs="Segoe UI"/>
          <w:color w:val="323232"/>
          <w:sz w:val="22"/>
          <w:szCs w:val="22"/>
        </w:rPr>
        <w:softHyphen/>
        <w:t xml:space="preserve">способности кишки выполняется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эмболэктомия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или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тромбєктомия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из брыжеечных артерий и их ветвей. При наличии </w:t>
      </w:r>
      <w:r>
        <w:rPr>
          <w:rFonts w:ascii="Segoe UI" w:hAnsi="Segoe UI" w:cs="Segoe UI"/>
          <w:color w:val="323232"/>
          <w:sz w:val="22"/>
          <w:szCs w:val="22"/>
        </w:rPr>
        <w:lastRenderedPageBreak/>
        <w:t>локально</w:t>
      </w:r>
      <w:r>
        <w:rPr>
          <w:rFonts w:ascii="Segoe UI" w:hAnsi="Segoe UI" w:cs="Segoe UI"/>
          <w:color w:val="323232"/>
          <w:sz w:val="22"/>
          <w:szCs w:val="22"/>
        </w:rPr>
        <w:softHyphen/>
        <w:t xml:space="preserve">го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окклюзионно-стенотического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процесса выполняется рекон</w:t>
      </w:r>
      <w:r>
        <w:rPr>
          <w:rFonts w:ascii="Segoe UI" w:hAnsi="Segoe UI" w:cs="Segoe UI"/>
          <w:color w:val="323232"/>
          <w:sz w:val="22"/>
          <w:szCs w:val="22"/>
        </w:rPr>
        <w:softHyphen/>
        <w:t xml:space="preserve">структивная операция —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эндартерэктомия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color w:val="323232"/>
          <w:sz w:val="22"/>
          <w:szCs w:val="22"/>
        </w:rPr>
        <w:t>аортомезентериальное</w:t>
      </w:r>
      <w:proofErr w:type="spellEnd"/>
      <w:r>
        <w:rPr>
          <w:rFonts w:ascii="Segoe UI" w:hAnsi="Segoe UI" w:cs="Segoe UI"/>
          <w:color w:val="323232"/>
          <w:sz w:val="22"/>
          <w:szCs w:val="22"/>
        </w:rPr>
        <w:t xml:space="preserve"> шунтирование  или протезирование. Гангрена кишечника является показанием к се резекции в пределах здоровых тканей. Исходы операции более благоприятны в случае сочетания резек</w:t>
      </w:r>
      <w:r>
        <w:rPr>
          <w:rFonts w:ascii="Segoe UI" w:hAnsi="Segoe UI" w:cs="Segoe UI"/>
          <w:color w:val="323232"/>
          <w:sz w:val="22"/>
          <w:szCs w:val="22"/>
        </w:rPr>
        <w:softHyphen/>
        <w:t>ции кишки с реконструктивными вмешательствами на сосудах.</w:t>
      </w:r>
    </w:p>
    <w:p w:rsidR="004E3F32" w:rsidRDefault="004E3F32" w:rsidP="004E3F32">
      <w:pPr>
        <w:pStyle w:val="a3"/>
        <w:shd w:val="clear" w:color="auto" w:fill="FFFFFF"/>
        <w:spacing w:before="0" w:beforeAutospacing="0" w:after="246" w:afterAutospacing="0" w:line="364" w:lineRule="atLeast"/>
        <w:jc w:val="both"/>
        <w:textAlignment w:val="baseline"/>
        <w:rPr>
          <w:rFonts w:ascii="Segoe UI" w:hAnsi="Segoe UI" w:cs="Segoe UI"/>
          <w:color w:val="323232"/>
          <w:sz w:val="22"/>
          <w:szCs w:val="22"/>
        </w:rPr>
      </w:pPr>
      <w:r>
        <w:rPr>
          <w:rFonts w:ascii="Segoe UI" w:hAnsi="Segoe UI" w:cs="Segoe UI"/>
          <w:color w:val="323232"/>
          <w:sz w:val="22"/>
          <w:szCs w:val="22"/>
        </w:rPr>
        <w:t>При венозном тромбозе выполняется резекция кишечника в пределах здоровых тканей. В послеоперационном периоде такой категории больных наряду с общепринятой терапией назначаются антикоагулянты.</w:t>
      </w:r>
    </w:p>
    <w:p w:rsidR="004E3F32" w:rsidRPr="004E3F32" w:rsidRDefault="004E3F32"/>
    <w:sectPr w:rsidR="004E3F32" w:rsidRPr="004E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3034"/>
    <w:multiLevelType w:val="multilevel"/>
    <w:tmpl w:val="0E5A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927E6D"/>
    <w:multiLevelType w:val="multilevel"/>
    <w:tmpl w:val="EBC4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B7457B"/>
    <w:multiLevelType w:val="multilevel"/>
    <w:tmpl w:val="7710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23116"/>
    <w:rsid w:val="004E3F32"/>
    <w:rsid w:val="00B2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1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231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23116"/>
    <w:rPr>
      <w:i/>
      <w:iCs/>
    </w:rPr>
  </w:style>
  <w:style w:type="character" w:customStyle="1" w:styleId="apple-converted-space">
    <w:name w:val="apple-converted-space"/>
    <w:basedOn w:val="a0"/>
    <w:rsid w:val="00B23116"/>
  </w:style>
  <w:style w:type="character" w:styleId="a5">
    <w:name w:val="Hyperlink"/>
    <w:basedOn w:val="a0"/>
    <w:uiPriority w:val="99"/>
    <w:semiHidden/>
    <w:unhideWhenUsed/>
    <w:rsid w:val="00B2311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2311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B23116"/>
  </w:style>
  <w:style w:type="character" w:customStyle="1" w:styleId="mw-editsection">
    <w:name w:val="mw-editsection"/>
    <w:basedOn w:val="a0"/>
    <w:rsid w:val="00B23116"/>
  </w:style>
  <w:style w:type="character" w:customStyle="1" w:styleId="mw-editsection-bracket">
    <w:name w:val="mw-editsection-bracket"/>
    <w:basedOn w:val="a0"/>
    <w:rsid w:val="00B23116"/>
  </w:style>
  <w:style w:type="character" w:customStyle="1" w:styleId="mw-editsection-divider">
    <w:name w:val="mw-editsection-divider"/>
    <w:basedOn w:val="a0"/>
    <w:rsid w:val="00B23116"/>
  </w:style>
  <w:style w:type="character" w:customStyle="1" w:styleId="20">
    <w:name w:val="Заголовок 2 Знак"/>
    <w:basedOn w:val="a0"/>
    <w:link w:val="2"/>
    <w:uiPriority w:val="9"/>
    <w:semiHidden/>
    <w:rsid w:val="00B231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5039">
          <w:marLeft w:val="480"/>
          <w:marRight w:val="480"/>
          <w:marTop w:val="0"/>
          <w:marBottom w:val="128"/>
          <w:divBdr>
            <w:top w:val="none" w:sz="0" w:space="0" w:color="auto"/>
            <w:left w:val="none" w:sz="0" w:space="0" w:color="auto"/>
            <w:bottom w:val="single" w:sz="6" w:space="4" w:color="AAAAAA"/>
            <w:right w:val="none" w:sz="0" w:space="0" w:color="auto"/>
          </w:divBdr>
        </w:div>
      </w:divsChild>
    </w:div>
    <w:div w:id="12796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0%D0%BE%D0%B2%D1%8C" TargetMode="External"/><Relationship Id="rId13" Type="http://schemas.openxmlformats.org/officeDocument/2006/relationships/hyperlink" Target="https://ru.wikipedia.org/wiki/%D0%AD%D0%BD%D0%B4%D0%BE%D1%82%D0%B5%D0%BB%D0%B8%D0%B9" TargetMode="External"/><Relationship Id="rId18" Type="http://schemas.openxmlformats.org/officeDocument/2006/relationships/hyperlink" Target="https://ru.wikipedia.org/w/index.php?title=%D0%A2%D1%80%D0%BE%D0%BC%D0%B1%D0%BE%D0%B7&amp;veaction=edit&amp;vesection=18" TargetMode="External"/><Relationship Id="rId26" Type="http://schemas.openxmlformats.org/officeDocument/2006/relationships/hyperlink" Target="https://ru.wikipedia.org/w/index.php?title=%D0%A2%D1%80%D0%BE%D0%BC%D0%B1%D0%BE%D0%B7&amp;action=edit&amp;section=20" TargetMode="External"/><Relationship Id="rId39" Type="http://schemas.openxmlformats.org/officeDocument/2006/relationships/hyperlink" Target="http://surgeryzone.net/info/info-hirurgia/infarkt-kishechnik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2%D0%B5%D1%81%D1%82_%D0%B3%D0%B5%D0%BD%D0%B5%D1%80%D0%B0%D1%86%D0%B8%D0%B8_%D1%82%D1%80%D0%BE%D0%BC%D0%B1%D0%B8%D0%BD%D0%B0" TargetMode="External"/><Relationship Id="rId34" Type="http://schemas.openxmlformats.org/officeDocument/2006/relationships/hyperlink" Target="https://ru.wikipedia.org/wiki/%D0%A1%D0%B2%D1%91%D1%80%D1%82%D1%8B%D0%B2%D0%B0%D0%BD%D0%B8%D0%B5_%D0%BA%D1%80%D0%BE%D0%B2%D0%B8" TargetMode="External"/><Relationship Id="rId42" Type="http://schemas.openxmlformats.org/officeDocument/2006/relationships/hyperlink" Target="http://surgeryzone.net/info/info-hirurgia/angiografiya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ru.wikipedia.org/wiki/%D0%A2%D1%80%D0%BE%D0%BC%D0%B1" TargetMode="External"/><Relationship Id="rId12" Type="http://schemas.openxmlformats.org/officeDocument/2006/relationships/hyperlink" Target="https://ru.wikipedia.org/wiki/%D0%AD%D0%BC%D0%B1%D0%BE%D0%BB%D0%B8%D1%8F" TargetMode="External"/><Relationship Id="rId17" Type="http://schemas.openxmlformats.org/officeDocument/2006/relationships/hyperlink" Target="https://ru.wikipedia.org/wiki/%D0%A2%D1%80%D0%BE%D0%BC%D0%B1%D0%BE%D0%B7" TargetMode="External"/><Relationship Id="rId25" Type="http://schemas.openxmlformats.org/officeDocument/2006/relationships/hyperlink" Target="https://ru.wikipedia.org/w/index.php?title=%D0%A2%D1%80%D0%BE%D0%BC%D0%B1%D0%BE%D0%B7&amp;veaction=edit&amp;vesection=20" TargetMode="External"/><Relationship Id="rId33" Type="http://schemas.openxmlformats.org/officeDocument/2006/relationships/hyperlink" Target="https://ru.wikipedia.org/wiki/%D0%A2%D1%80%D0%BE%D0%BC%D0%B1%D0%BE%D0%B7" TargetMode="External"/><Relationship Id="rId38" Type="http://schemas.openxmlformats.org/officeDocument/2006/relationships/hyperlink" Target="https://ru.wikipedia.org/wiki/%D0%A2%D1%80%D0%BE%D0%BC%D0%B1%D0%BE%D0%B7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1%80%D1%82%D0%B5%D1%80%D0%B8%D1%8F" TargetMode="External"/><Relationship Id="rId20" Type="http://schemas.openxmlformats.org/officeDocument/2006/relationships/hyperlink" Target="https://ru.wikipedia.org/wiki/%D0%A2%D1%80%D0%BE%D0%BC%D0%B1%D0%BE%D1%8D%D0%BB%D0%B0%D1%81%D1%82%D0%BE%D0%B3%D1%80%D0%B0%D1%84%D0%B8%D1%8F" TargetMode="External"/><Relationship Id="rId29" Type="http://schemas.openxmlformats.org/officeDocument/2006/relationships/hyperlink" Target="https://ru.wikipedia.org/w/index.php?title=%D0%A1%D1%82%D0%B0%D1%82%D0%B8%D0%BD%D1%8B&amp;action=edit&amp;redlink=1" TargetMode="External"/><Relationship Id="rId41" Type="http://schemas.openxmlformats.org/officeDocument/2006/relationships/hyperlink" Target="http://surgeryzone.net/info/obshhemedicinskaya-informaciya/bol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80%D0%BE%D0%B2%D0%B5%D0%BD%D0%BE%D1%81%D0%BD%D1%8B%D0%B5_%D1%81%D0%BE%D1%81%D1%83%D0%B4%D1%8B" TargetMode="External"/><Relationship Id="rId11" Type="http://schemas.openxmlformats.org/officeDocument/2006/relationships/hyperlink" Target="https://ru.wikipedia.org/wiki/%D0%9A%D0%BB%D0%B5%D1%82%D0%BA%D0%B0" TargetMode="External"/><Relationship Id="rId24" Type="http://schemas.openxmlformats.org/officeDocument/2006/relationships/hyperlink" Target="https://ru.wikipedia.org/wiki/%D0%9F%D1%80%D0%BE%D1%82%D1%80%D0%BE%D0%BC%D0%B1%D0%B8%D0%BD%D0%BE%D0%B2%D0%BE%D0%B5_%D0%B2%D1%80%D0%B5%D0%BC%D1%8F" TargetMode="External"/><Relationship Id="rId32" Type="http://schemas.openxmlformats.org/officeDocument/2006/relationships/hyperlink" Target="https://ru.wikipedia.org/wiki/%D0%A2%D1%80%D0%BE%D0%BC%D0%B1%D0%BE%D0%B7" TargetMode="External"/><Relationship Id="rId37" Type="http://schemas.openxmlformats.org/officeDocument/2006/relationships/hyperlink" Target="https://ru.wikipedia.org/wiki/%D0%A2%D1%80%D0%BE%D0%BC%D0%B1%D0%BE%D0%B7" TargetMode="External"/><Relationship Id="rId40" Type="http://schemas.openxmlformats.org/officeDocument/2006/relationships/hyperlink" Target="http://surgeryzone.net/bolezni/nespecificheskij-aortoarteriit.html" TargetMode="External"/><Relationship Id="rId45" Type="http://schemas.openxmlformats.org/officeDocument/2006/relationships/hyperlink" Target="http://surgeryzone.net/info/info-hirurgia/vidy-xirurgicheskix-operacij.html" TargetMode="External"/><Relationship Id="rId5" Type="http://schemas.openxmlformats.org/officeDocument/2006/relationships/hyperlink" Target="https://ru.wikipedia.org/wiki/%D0%9E%D0%B1%D1%82%D1%83%D1%80%D0%B0%D1%86%D0%B8%D1%8F" TargetMode="External"/><Relationship Id="rId15" Type="http://schemas.openxmlformats.org/officeDocument/2006/relationships/hyperlink" Target="https://ru.wikipedia.org/w/index.php?title=%D0%A2%D1%80%D0%BE%D0%BC%D0%B1%D0%BE%D0%B7&amp;action=edit&amp;section=13" TargetMode="External"/><Relationship Id="rId23" Type="http://schemas.openxmlformats.org/officeDocument/2006/relationships/hyperlink" Target="https://ru.wikipedia.org/wiki/%D0%90%D0%BA%D1%82%D0%B8%D0%B2%D0%B8%D1%80%D0%BE%D0%B2%D0%B0%D0%BD%D0%BD%D0%BE%D0%B5_%D1%87%D0%B0%D1%81%D1%82%D0%B8%D1%87%D0%BD%D0%BE%D0%B5_%D1%82%D1%80%D0%BE%D0%BC%D0%B1%D0%BE%D0%BF%D0%BB%D0%B0%D1%81%D1%82%D0%B8%D0%BD%D0%BE%D0%B2%D0%BE%D0%B5_%D0%B2%D1%80%D0%B5%D0%BC%D1%8F" TargetMode="External"/><Relationship Id="rId28" Type="http://schemas.openxmlformats.org/officeDocument/2006/relationships/hyperlink" Target="https://ru.wikipedia.org/wiki/%D0%9B%D0%9F%D0%9D%D0%9F" TargetMode="External"/><Relationship Id="rId36" Type="http://schemas.openxmlformats.org/officeDocument/2006/relationships/hyperlink" Target="https://ru.wikipedia.org/wiki/%D0%A2%D1%80%D0%BE%D0%BC%D0%B1%D0%BE%D0%B7" TargetMode="External"/><Relationship Id="rId10" Type="http://schemas.openxmlformats.org/officeDocument/2006/relationships/hyperlink" Target="https://ru.wikipedia.org/wiki/%D0%A2%D1%80%D0%BE%D0%BC%D0%B1%D0%BE%D0%B7" TargetMode="External"/><Relationship Id="rId19" Type="http://schemas.openxmlformats.org/officeDocument/2006/relationships/hyperlink" Target="https://ru.wikipedia.org/w/index.php?title=%D0%A2%D1%80%D0%BE%D0%BC%D0%B1%D0%BE%D0%B7&amp;action=edit&amp;section=18" TargetMode="External"/><Relationship Id="rId31" Type="http://schemas.openxmlformats.org/officeDocument/2006/relationships/hyperlink" Target="https://ru.wikipedia.org/wiki/%D0%9F%D1%80%D0%BE%D1%82%D1%80%D0%BE%D0%BC%D0%B1%D0%B8%D0%BD%D0%BE%D0%B2%D0%BE%D0%B5_%D0%B2%D1%80%D0%B5%D0%BC%D1%8F" TargetMode="External"/><Relationship Id="rId44" Type="http://schemas.openxmlformats.org/officeDocument/2006/relationships/hyperlink" Target="http://surgeryzone.net/yandeks?searchid=2112877&amp;text=%D0%AD%D0%BC%D0%B1%D0%BE%D0%BB%D0%B8%D1%8F%20%D0%B8%20%D1%82%D1%80%D0%BE%D0%BC%D0%B1%D0%BE%D0%B7%20%D0%BC%D0%B5%D0%B7%D0%B5%D0%BD%D1%82%D0%B5%D1%80%D0%B8%D0%B0%D0%BB%D1%8C%D0%BD%D1%8B%D1%85%20%D1%81%D0%BE%D1%81%D1%83%D0%B4%D0%BE%D0%B2%20%D0%BD%D0%B0%D1%80%D0%BE%D0%B4%D0%BD%D0%BE%D0%B5%20%D0%BB%D0%B5%D1%87%D0%B5%D0%BD%D0%B8%D0%B5&amp;we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1%80%D0%BE%D0%BC%D0%B1%D0%BE%D0%B7" TargetMode="External"/><Relationship Id="rId14" Type="http://schemas.openxmlformats.org/officeDocument/2006/relationships/hyperlink" Target="https://ru.wikipedia.org/w/index.php?title=%D0%A2%D1%80%D0%BE%D0%BC%D0%B1%D0%BE%D0%B7&amp;veaction=edit&amp;vesection=13" TargetMode="External"/><Relationship Id="rId22" Type="http://schemas.openxmlformats.org/officeDocument/2006/relationships/hyperlink" Target="https://ru.wikipedia.org/wiki/%D0%A2%D0%B5%D1%81%D1%82_%D1%82%D1%80%D0%BE%D0%BC%D0%B1%D0%BE%D0%B4%D0%B8%D0%BD%D0%B0%D0%BC%D0%B8%D0%BA%D0%B8" TargetMode="External"/><Relationship Id="rId27" Type="http://schemas.openxmlformats.org/officeDocument/2006/relationships/hyperlink" Target="https://ru.wikipedia.org/wiki/%D0%94%D0%B8%D0%B5%D1%82%D0%B0" TargetMode="External"/><Relationship Id="rId30" Type="http://schemas.openxmlformats.org/officeDocument/2006/relationships/hyperlink" Target="https://ru.wikipedia.org/wiki/%D0%9D%D0%B8%D0%BA%D0%BE%D1%82%D0%B8%D0%BD%D0%BE%D0%B2%D0%B0%D1%8F_%D0%BA%D0%B8%D1%81%D0%BB%D0%BE%D1%82%D0%B0" TargetMode="External"/><Relationship Id="rId35" Type="http://schemas.openxmlformats.org/officeDocument/2006/relationships/hyperlink" Target="https://ru.wikipedia.org/wiki/%D0%A2%D1%80%D0%BE%D0%BC%D0%B1%D0%BE%D0%B7" TargetMode="External"/><Relationship Id="rId43" Type="http://schemas.openxmlformats.org/officeDocument/2006/relationships/hyperlink" Target="http://surgeryzone.net/yandeks?searchid=2112877&amp;text=%D0%AD%D0%BC%D0%B1%D0%BE%D0%BB%D0%B8%D1%8F%20%D0%B8%20%D1%82%D1%80%D0%BE%D0%BC%D0%B1%D0%BE%D0%B7%20%D0%BC%D0%B5%D0%B7%D0%B5%D0%BD%D1%82%D0%B5%D1%80%D0%B8%D0%B0%D0%BB%D1%8C%D0%BD%D1%8B%D1%85%20%D1%81%D0%BE%D1%81%D1%83%D0%B4%D0%BE%D0%B2%20%D0%BB%D0%B5%D1%87%D0%B5%D0%BD%D0%B8%D0%B5%20%D0%B2%20%D0%B4%D0%BE%D0%BC%D0%B0%D1%88%D0%B8%D1%85%20%D1%83%D1%81%D0%BB%D0%BE%D0%B2%D0%B8%D1%8F%D1%85&amp;we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4673</Words>
  <Characters>26640</Characters>
  <Application>Microsoft Office Word</Application>
  <DocSecurity>0</DocSecurity>
  <Lines>222</Lines>
  <Paragraphs>62</Paragraphs>
  <ScaleCrop>false</ScaleCrop>
  <Company>Lenovo</Company>
  <LinksUpToDate>false</LinksUpToDate>
  <CharactersWithSpaces>31251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Салтереева Хава Р</dc:creator>
  <cp:keywords/>
  <dc:description/>
  <cp:lastModifiedBy>Салтереева Хава Р</cp:lastModifiedBy>
  <cp:revision>3</cp:revision>
  <dcterms:created xsi:type="dcterms:W3CDTF">2016-04-25T19:07:00Z</dcterms:created>
  <dcterms:modified xsi:type="dcterms:W3CDTF">2016-04-25T19:25:00Z</dcterms:modified>
</cp:coreProperties>
</file>